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2D740" w14:textId="3671468A" w:rsidR="007E62C9" w:rsidRDefault="00A67E68" w:rsidP="00476B38">
      <w:pPr>
        <w:spacing w:before="100" w:beforeAutospacing="1" w:after="100" w:afterAutospacing="1" w:line="360" w:lineRule="auto"/>
        <w:jc w:val="center"/>
        <w:rPr>
          <w:rFonts w:ascii="Times New Roman" w:eastAsia="Times New Roman" w:hAnsi="Times New Roman" w:cs="Times New Roman"/>
          <w:b/>
          <w:bCs/>
          <w:sz w:val="28"/>
          <w:szCs w:val="28"/>
          <w:lang w:val="uk-UA" w:eastAsia="ru-RU"/>
        </w:rPr>
      </w:pPr>
      <w:r>
        <w:rPr>
          <w:noProof/>
          <w:lang w:eastAsia="ru-RU"/>
        </w:rPr>
        <mc:AlternateContent>
          <mc:Choice Requires="wps">
            <w:drawing>
              <wp:inline distT="0" distB="0" distL="0" distR="0" wp14:anchorId="6CEA8600" wp14:editId="3518C6E3">
                <wp:extent cx="304800" cy="304800"/>
                <wp:effectExtent l="0" t="0" r="0" b="0"/>
                <wp:docPr id="2" name="AutoShape 6" descr="Зображенн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6FB71" w14:textId="25C74452" w:rsidR="001702E2" w:rsidRPr="001702E2" w:rsidRDefault="001702E2" w:rsidP="001702E2">
                            <w:pPr>
                              <w:jc w:val="center"/>
                              <w:rPr>
                                <w:lang w:val="uk-UA"/>
                              </w:rPr>
                            </w:pPr>
                            <w:r>
                              <w:rPr>
                                <w:lang w:val="uk-UA"/>
                              </w:rPr>
                              <w:t xml:space="preserve">  </w:t>
                            </w:r>
                            <w:r>
                              <w:t>Генетичний код ідентичності»</w:t>
                            </w:r>
                          </w:p>
                        </w:txbxContent>
                      </wps:txbx>
                      <wps:bodyPr rot="0" vert="horz" wrap="square" lIns="91440" tIns="45720" rIns="91440" bIns="45720" anchor="t" anchorCtr="0" upright="1">
                        <a:noAutofit/>
                      </wps:bodyPr>
                    </wps:wsp>
                  </a:graphicData>
                </a:graphic>
              </wp:inline>
            </w:drawing>
          </mc:Choice>
          <mc:Fallback>
            <w:pict>
              <v:rect w14:anchorId="6CEA8600" id="AutoShape 6" o:spid="_x0000_s1026" alt="Зображення: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CB4&#10;AhcCAADuAwAADgAAAAAAAAAAAAAAAAAuAgAAZHJzL2Uyb0RvYy54bWxQSwECLQAUAAYACAAAACEA&#10;TKDpLNgAAAADAQAADwAAAAAAAAAAAAAAAABxBAAAZHJzL2Rvd25yZXYueG1sUEsFBgAAAAAEAAQA&#10;8wAAAHYFAAAAAA==&#10;" filled="f" stroked="f">
                <o:lock v:ext="edit" aspectratio="t"/>
                <v:textbox>
                  <w:txbxContent>
                    <w:p w14:paraId="03F6FB71" w14:textId="25C74452" w:rsidR="001702E2" w:rsidRPr="001702E2" w:rsidRDefault="001702E2" w:rsidP="001702E2">
                      <w:pPr>
                        <w:jc w:val="center"/>
                        <w:rPr>
                          <w:lang w:val="uk-UA"/>
                        </w:rPr>
                      </w:pPr>
                      <w:r>
                        <w:rPr>
                          <w:lang w:val="uk-UA"/>
                        </w:rPr>
                        <w:t xml:space="preserve">  </w:t>
                      </w:r>
                      <w:r>
                        <w:t>Генетичний код ідентичності»</w:t>
                      </w:r>
                    </w:p>
                  </w:txbxContent>
                </v:textbox>
                <w10:anchorlock/>
              </v:rect>
            </w:pict>
          </mc:Fallback>
        </mc:AlternateContent>
      </w:r>
      <w:r w:rsidRPr="00A67E68">
        <w:rPr>
          <w:rFonts w:ascii="Times New Roman" w:eastAsia="Times New Roman" w:hAnsi="Times New Roman" w:cs="Times New Roman"/>
          <w:noProof/>
          <w:sz w:val="28"/>
          <w:szCs w:val="28"/>
          <w:lang w:eastAsia="ru-RU"/>
        </w:rPr>
        <mc:AlternateContent>
          <mc:Choice Requires="wps">
            <w:drawing>
              <wp:inline distT="0" distB="0" distL="0" distR="0" wp14:anchorId="7DF348AC" wp14:editId="7937FC78">
                <wp:extent cx="304800" cy="304800"/>
                <wp:effectExtent l="0" t="0" r="0" b="0"/>
                <wp:docPr id="5" name="Прямокутник 5" descr="Зображенн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CC4DB" id="Прямокутник 5" o:spid="_x0000_s1026" alt="Зображення: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TUsn0iMCAADwAwAADgAAAAAAAAAAAAAAAAAuAgAAZHJzL2Uyb0RvYy54bWxQSwEC&#10;LQAUAAYACAAAACEATKDpLNgAAAADAQAADwAAAAAAAAAAAAAAAAB9BAAAZHJzL2Rvd25yZXYueG1s&#10;UEsFBgAAAAAEAAQA8wAAAIIFAAAAAA==&#10;" filled="f" stroked="f">
                <o:lock v:ext="edit" aspectratio="t"/>
                <w10:anchorlock/>
              </v:rect>
            </w:pict>
          </mc:Fallback>
        </mc:AlternateContent>
      </w:r>
      <w:r w:rsidR="00D424F1" w:rsidRPr="00D424F1">
        <w:rPr>
          <w:rFonts w:ascii="Times New Roman" w:eastAsia="Times New Roman" w:hAnsi="Times New Roman" w:cs="Times New Roman"/>
          <w:b/>
          <w:bCs/>
          <w:sz w:val="32"/>
          <w:szCs w:val="32"/>
          <w:lang w:val="uk-UA" w:eastAsia="ru-RU"/>
        </w:rPr>
        <w:t>РІДНА МОВА - ГЕНЕТИЧНИЙ КОД ІДЕНТИЧНОСТІ</w:t>
      </w:r>
    </w:p>
    <w:p w14:paraId="29326987" w14:textId="112D7E7B" w:rsidR="00A67E68" w:rsidRDefault="00476B38" w:rsidP="00476B38">
      <w:pPr>
        <w:spacing w:before="100" w:beforeAutospacing="1" w:after="100" w:afterAutospacing="1" w:line="360" w:lineRule="auto"/>
        <w:jc w:val="center"/>
        <w:rPr>
          <w:rFonts w:ascii="Times New Roman" w:eastAsia="Times New Roman" w:hAnsi="Times New Roman" w:cs="Times New Roman"/>
          <w:sz w:val="28"/>
          <w:szCs w:val="28"/>
          <w:lang w:val="uk-UA" w:eastAsia="ru-RU"/>
        </w:rPr>
      </w:pPr>
      <w:r>
        <w:rPr>
          <w:noProof/>
        </w:rPr>
        <w:drawing>
          <wp:inline distT="0" distB="0" distL="0" distR="0" wp14:anchorId="7AA1FA6C" wp14:editId="44355D3D">
            <wp:extent cx="3160823" cy="3216910"/>
            <wp:effectExtent l="0" t="0" r="190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5084" cy="3221246"/>
                    </a:xfrm>
                    <a:prstGeom prst="rect">
                      <a:avLst/>
                    </a:prstGeom>
                    <a:noFill/>
                    <a:ln>
                      <a:noFill/>
                    </a:ln>
                  </pic:spPr>
                </pic:pic>
              </a:graphicData>
            </a:graphic>
          </wp:inline>
        </w:drawing>
      </w:r>
    </w:p>
    <w:p w14:paraId="0E071BC4" w14:textId="77777777" w:rsidR="00A67E68" w:rsidRPr="00A67E68" w:rsidRDefault="00A67E68" w:rsidP="00476B38">
      <w:pPr>
        <w:pStyle w:val="a3"/>
        <w:spacing w:before="0" w:beforeAutospacing="0" w:after="0" w:afterAutospacing="0"/>
        <w:ind w:firstLine="709"/>
        <w:jc w:val="both"/>
        <w:rPr>
          <w:sz w:val="28"/>
          <w:szCs w:val="28"/>
        </w:rPr>
      </w:pPr>
      <w:r w:rsidRPr="00A67E68">
        <w:rPr>
          <w:noProof/>
          <w:sz w:val="28"/>
          <w:szCs w:val="28"/>
        </w:rPr>
        <mc:AlternateContent>
          <mc:Choice Requires="wps">
            <w:drawing>
              <wp:inline distT="0" distB="0" distL="0" distR="0" wp14:anchorId="73DD8FE3" wp14:editId="15E5E0E4">
                <wp:extent cx="304800" cy="304800"/>
                <wp:effectExtent l="0" t="0" r="0" b="0"/>
                <wp:docPr id="6" name="Прямокутник 6" descr="Зображення: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CE34E" id="Прямокутник 6" o:spid="_x0000_s1026" alt="Зображення: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joNGyMCAADwAwAADgAAAAAAAAAAAAAAAAAuAgAAZHJzL2Uyb0RvYy54bWxQSwEC&#10;LQAUAAYACAAAACEATKDpLNgAAAADAQAADwAAAAAAAAAAAAAAAAB9BAAAZHJzL2Rvd25yZXYueG1s&#10;UEsFBgAAAAAEAAQA8wAAAIIFAAAAAA==&#10;" filled="f" stroked="f">
                <o:lock v:ext="edit" aspectratio="t"/>
                <w10:anchorlock/>
              </v:rect>
            </w:pict>
          </mc:Fallback>
        </mc:AlternateContent>
      </w:r>
      <w:r>
        <w:rPr>
          <w:b/>
          <w:bCs/>
          <w:sz w:val="28"/>
          <w:szCs w:val="28"/>
        </w:rPr>
        <w:t>Дорогі друзі! Вітаємо</w:t>
      </w:r>
      <w:r w:rsidRPr="00A67E68">
        <w:rPr>
          <w:b/>
          <w:bCs/>
          <w:sz w:val="28"/>
          <w:szCs w:val="28"/>
        </w:rPr>
        <w:t xml:space="preserve"> вас із Міжнародним днем рідної мови!</w:t>
      </w:r>
    </w:p>
    <w:p w14:paraId="41C0D8C3" w14:textId="3544F80B" w:rsidR="00A67E68" w:rsidRPr="00A67E68" w:rsidRDefault="00A67E68" w:rsidP="00476B38">
      <w:pPr>
        <w:pStyle w:val="a3"/>
        <w:spacing w:before="0" w:beforeAutospacing="0" w:after="0" w:afterAutospacing="0"/>
        <w:ind w:firstLine="709"/>
        <w:jc w:val="both"/>
        <w:rPr>
          <w:sz w:val="28"/>
          <w:szCs w:val="28"/>
        </w:rPr>
      </w:pPr>
      <w:r w:rsidRPr="00A67E68">
        <w:rPr>
          <w:sz w:val="28"/>
          <w:szCs w:val="28"/>
        </w:rPr>
        <w:t>Мова - це генетичний код нації, наша зброя і наш оберіг. Вона звучала в колискових наших бабусь, гартувалася в боротьбі за незалежність і сьогодні вона лунає на весь світ як символ свободи. Нехай українське слово буде не просто засобом спілкування, а джерелом сили та натхнення. Шануймо, плекаймо і збагачуймо нашу мову, бо, як казала Ліна Костенко: «Нації вмирають не від інфаркту. Спочатку їм відбирають мову». Нехай рідне слово звучить гордо і гучно!</w:t>
      </w:r>
    </w:p>
    <w:p w14:paraId="1E489146" w14:textId="075661C6" w:rsidR="00A67E68" w:rsidRPr="00A67E68" w:rsidRDefault="00A67E68" w:rsidP="00476B38">
      <w:pPr>
        <w:pStyle w:val="a3"/>
        <w:spacing w:before="0" w:beforeAutospacing="0" w:after="0" w:afterAutospacing="0"/>
        <w:ind w:firstLine="709"/>
        <w:jc w:val="both"/>
        <w:rPr>
          <w:sz w:val="28"/>
          <w:szCs w:val="28"/>
        </w:rPr>
      </w:pPr>
      <w:r w:rsidRPr="00A67E68">
        <w:rPr>
          <w:sz w:val="28"/>
          <w:szCs w:val="28"/>
        </w:rPr>
        <w:t xml:space="preserve">Наша мова - як весняний сад: квітуча, співуча і неймовірно жива. Вона пахне хлібом і матіолою, звучить піснями і віршами. Бажаю завжди відчувати смак кожного слова. Нехай </w:t>
      </w:r>
      <w:r w:rsidR="00214285">
        <w:rPr>
          <w:sz w:val="28"/>
          <w:szCs w:val="28"/>
          <w:lang w:val="uk-UA"/>
        </w:rPr>
        <w:t>рідна</w:t>
      </w:r>
      <w:r w:rsidRPr="00A67E68">
        <w:rPr>
          <w:sz w:val="28"/>
          <w:szCs w:val="28"/>
        </w:rPr>
        <w:t xml:space="preserve"> мова буде багатою, чистою та щирою. Не бійтеся помилятися, бійтеся бути байдужими. Закохуйтеся в рідну мову щодня заново! Плекайте її, як виноградну лозу! </w:t>
      </w:r>
      <w:r w:rsidRPr="00A67E68">
        <w:rPr>
          <w:rFonts w:ascii="Segoe UI Symbol" w:hAnsi="Segoe UI Symbol" w:cs="Segoe UI Symbol"/>
          <w:sz w:val="28"/>
          <w:szCs w:val="28"/>
        </w:rPr>
        <w:t>🍇</w:t>
      </w:r>
    </w:p>
    <w:p w14:paraId="60F9FB80" w14:textId="62BB6E80" w:rsidR="00A67E68" w:rsidRDefault="00C40E58" w:rsidP="00476B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21 лютого</w:t>
      </w:r>
      <w:r w:rsidR="00A67E68" w:rsidRPr="00A67E68">
        <w:rPr>
          <w:rFonts w:ascii="Times New Roman" w:hAnsi="Times New Roman" w:cs="Times New Roman"/>
          <w:sz w:val="28"/>
          <w:szCs w:val="28"/>
        </w:rPr>
        <w:t xml:space="preserve"> </w:t>
      </w:r>
      <w:r>
        <w:rPr>
          <w:rFonts w:ascii="Times New Roman" w:hAnsi="Times New Roman" w:cs="Times New Roman"/>
          <w:sz w:val="28"/>
          <w:szCs w:val="28"/>
        </w:rPr>
        <w:t>–</w:t>
      </w:r>
      <w:r w:rsidR="00A67E68" w:rsidRPr="00A67E68">
        <w:rPr>
          <w:rFonts w:ascii="Times New Roman" w:hAnsi="Times New Roman" w:cs="Times New Roman"/>
          <w:sz w:val="28"/>
          <w:szCs w:val="28"/>
        </w:rPr>
        <w:t xml:space="preserve"> </w:t>
      </w:r>
      <w:r>
        <w:rPr>
          <w:rFonts w:ascii="Times New Roman" w:hAnsi="Times New Roman" w:cs="Times New Roman"/>
          <w:sz w:val="28"/>
          <w:szCs w:val="28"/>
          <w:lang w:val="uk-UA"/>
        </w:rPr>
        <w:t>Міжнародний д</w:t>
      </w:r>
      <w:r w:rsidR="00A67E68" w:rsidRPr="00A67E68">
        <w:rPr>
          <w:rFonts w:ascii="Times New Roman" w:hAnsi="Times New Roman" w:cs="Times New Roman"/>
          <w:sz w:val="28"/>
          <w:szCs w:val="28"/>
        </w:rPr>
        <w:t>ень рідної мови. Це не просто дата в календарі, це нагадування про те, хто ми є. Це день, коли варто згадати улюблений вірш, купити нову українську книгу або просто подякувати батькам за те, що навчили нас цих слів. Мова живе доти, доки нею говорять. Тож нехай сьогодні (і завжди) світ чує нас! Зі святом, українці!</w:t>
      </w:r>
    </w:p>
    <w:p w14:paraId="34951E5B" w14:textId="77777777" w:rsidR="00C40E58" w:rsidRDefault="00C40E58" w:rsidP="00476B38">
      <w:pPr>
        <w:spacing w:after="0" w:line="240" w:lineRule="auto"/>
        <w:ind w:firstLine="709"/>
        <w:jc w:val="both"/>
        <w:rPr>
          <w:rFonts w:ascii="Times New Roman" w:hAnsi="Times New Roman" w:cs="Times New Roman"/>
          <w:sz w:val="28"/>
          <w:szCs w:val="28"/>
        </w:rPr>
      </w:pPr>
    </w:p>
    <w:p w14:paraId="3B12B0FD" w14:textId="5547990A" w:rsidR="00A32A87" w:rsidRPr="008B2384" w:rsidRDefault="00C40E58"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32A87" w:rsidRPr="00214285">
        <w:rPr>
          <w:rFonts w:ascii="Times New Roman" w:eastAsia="Times New Roman" w:hAnsi="Times New Roman" w:cs="Times New Roman"/>
          <w:sz w:val="28"/>
          <w:szCs w:val="28"/>
          <w:lang w:eastAsia="ru-RU"/>
        </w:rPr>
        <w:t xml:space="preserve"> Історія свята, на жаль, має трагічний початок. 21 лютого 1952 року в Бангладеші влада жорстоко придушила демонстрацію протесту проти</w:t>
      </w:r>
      <w:r w:rsidR="00214285">
        <w:rPr>
          <w:rFonts w:ascii="Times New Roman" w:eastAsia="Times New Roman" w:hAnsi="Times New Roman" w:cs="Times New Roman"/>
          <w:sz w:val="28"/>
          <w:szCs w:val="28"/>
          <w:lang w:val="uk-UA" w:eastAsia="ru-RU"/>
        </w:rPr>
        <w:t xml:space="preserve"> </w:t>
      </w:r>
      <w:r w:rsidR="00A32A87" w:rsidRPr="00214285">
        <w:rPr>
          <w:rFonts w:ascii="Times New Roman" w:eastAsia="Times New Roman" w:hAnsi="Times New Roman" w:cs="Times New Roman"/>
          <w:sz w:val="28"/>
          <w:szCs w:val="28"/>
          <w:lang w:eastAsia="ru-RU"/>
        </w:rPr>
        <w:t xml:space="preserve">урядової заборони на використання бенгальської мови. Відтоді в Бангладеші цей день став днем полеглих за рідну мову. Минуло багато часу. Аж у 1999 році на Тридцятій сесії Генеральної конференції ЮНЕСКО було </w:t>
      </w:r>
      <w:r w:rsidR="00203E13">
        <w:rPr>
          <w:rFonts w:ascii="Times New Roman" w:eastAsia="Times New Roman" w:hAnsi="Times New Roman" w:cs="Times New Roman"/>
          <w:sz w:val="28"/>
          <w:szCs w:val="28"/>
          <w:lang w:val="uk-UA" w:eastAsia="ru-RU"/>
        </w:rPr>
        <w:t>затверджено</w:t>
      </w:r>
      <w:r w:rsidR="00A32A87" w:rsidRPr="00214285">
        <w:rPr>
          <w:rFonts w:ascii="Times New Roman" w:eastAsia="Times New Roman" w:hAnsi="Times New Roman" w:cs="Times New Roman"/>
          <w:sz w:val="28"/>
          <w:szCs w:val="28"/>
          <w:lang w:eastAsia="ru-RU"/>
        </w:rPr>
        <w:t xml:space="preserve"> </w:t>
      </w:r>
      <w:r w:rsidR="00A32A87" w:rsidRPr="00214285">
        <w:rPr>
          <w:rFonts w:ascii="Times New Roman" w:eastAsia="Times New Roman" w:hAnsi="Times New Roman" w:cs="Times New Roman"/>
          <w:sz w:val="28"/>
          <w:szCs w:val="28"/>
          <w:lang w:eastAsia="ru-RU"/>
        </w:rPr>
        <w:lastRenderedPageBreak/>
        <w:t>Міжнародний день рідної мови, а з 21 лютого 2000 року цей день відзначають і в Україні.</w:t>
      </w:r>
      <w:r w:rsidR="008B2384">
        <w:rPr>
          <w:rFonts w:ascii="Times New Roman" w:eastAsia="Times New Roman" w:hAnsi="Times New Roman" w:cs="Times New Roman"/>
          <w:sz w:val="28"/>
          <w:szCs w:val="28"/>
          <w:lang w:val="uk-UA" w:eastAsia="ru-RU"/>
        </w:rPr>
        <w:t xml:space="preserve"> </w:t>
      </w:r>
    </w:p>
    <w:p w14:paraId="7C160A1D" w14:textId="77777777" w:rsidR="007012C4" w:rsidRPr="00214285" w:rsidRDefault="007012C4"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14285">
        <w:rPr>
          <w:rFonts w:ascii="Times New Roman" w:eastAsia="Times New Roman" w:hAnsi="Times New Roman" w:cs="Times New Roman"/>
          <w:sz w:val="28"/>
          <w:szCs w:val="28"/>
          <w:lang w:val="uk-UA" w:eastAsia="uk-UA"/>
        </w:rPr>
        <w:t>Як відомо, мова є душею нації, її генетичним кодом, у її глибинах народилося багато з того, чим може пишатися будь-який народ.</w:t>
      </w:r>
    </w:p>
    <w:p w14:paraId="748F048D" w14:textId="0B6730AB" w:rsidR="007012C4" w:rsidRPr="00214285" w:rsidRDefault="007012C4"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14285">
        <w:rPr>
          <w:rFonts w:ascii="Times New Roman" w:eastAsia="Times New Roman" w:hAnsi="Times New Roman" w:cs="Times New Roman"/>
          <w:sz w:val="28"/>
          <w:szCs w:val="28"/>
          <w:lang w:val="uk-UA" w:eastAsia="uk-UA"/>
        </w:rPr>
        <w:t>Тож давайте зберігати та примножувати багатство нашої мови, бо в ній не тільки гомін лісів, переливи струмків, шепіт трав, а й високий дух пращурів, сила нашого сьогодення і поступ майбутн</w:t>
      </w:r>
      <w:r w:rsidR="00214285">
        <w:rPr>
          <w:rFonts w:ascii="Times New Roman" w:eastAsia="Times New Roman" w:hAnsi="Times New Roman" w:cs="Times New Roman"/>
          <w:sz w:val="28"/>
          <w:szCs w:val="28"/>
          <w:lang w:val="uk-UA" w:eastAsia="uk-UA"/>
        </w:rPr>
        <w:t>ього</w:t>
      </w:r>
      <w:r w:rsidRPr="00214285">
        <w:rPr>
          <w:rFonts w:ascii="Times New Roman" w:eastAsia="Times New Roman" w:hAnsi="Times New Roman" w:cs="Times New Roman"/>
          <w:sz w:val="28"/>
          <w:szCs w:val="28"/>
          <w:lang w:val="uk-UA" w:eastAsia="uk-UA"/>
        </w:rPr>
        <w:t xml:space="preserve"> – сьогодні вона виступає ще й захистом від гібридної агресії нашого північного сусіда, де на перший план виноситься не зброя, а саме мовне питання!</w:t>
      </w:r>
    </w:p>
    <w:p w14:paraId="1B4AE080" w14:textId="790A8C6B" w:rsidR="00A06A71" w:rsidRPr="00214285" w:rsidRDefault="007012C4"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14285">
        <w:rPr>
          <w:rFonts w:ascii="Times New Roman" w:eastAsia="Times New Roman" w:hAnsi="Times New Roman" w:cs="Times New Roman"/>
          <w:sz w:val="28"/>
          <w:szCs w:val="28"/>
          <w:lang w:val="uk-UA" w:eastAsia="uk-UA"/>
        </w:rPr>
        <w:t>Де звучить українська мова – там немає окупації, немає голоду та розрухи, там звучить Державний гімн України та майорить жовто-блакитний прапор!</w:t>
      </w:r>
      <w:r w:rsidR="00414714" w:rsidRPr="00214285">
        <w:rPr>
          <w:rFonts w:ascii="Times New Roman" w:eastAsia="Times New Roman" w:hAnsi="Times New Roman" w:cs="Times New Roman"/>
          <w:sz w:val="28"/>
          <w:szCs w:val="28"/>
          <w:lang w:val="uk-UA" w:eastAsia="uk-UA"/>
        </w:rPr>
        <w:t xml:space="preserve"> </w:t>
      </w:r>
      <w:r w:rsidRPr="00214285">
        <w:rPr>
          <w:rFonts w:ascii="Times New Roman" w:eastAsia="Times New Roman" w:hAnsi="Times New Roman" w:cs="Times New Roman"/>
          <w:sz w:val="28"/>
          <w:szCs w:val="28"/>
          <w:lang w:val="uk-UA" w:eastAsia="uk-UA"/>
        </w:rPr>
        <w:t>Щастя, добра, нових здобутків в ім’я України!</w:t>
      </w:r>
      <w:r w:rsidR="00A06A71" w:rsidRPr="00214285">
        <w:rPr>
          <w:rFonts w:ascii="Times New Roman" w:eastAsia="Times New Roman" w:hAnsi="Times New Roman" w:cs="Times New Roman"/>
          <w:sz w:val="28"/>
          <w:szCs w:val="28"/>
          <w:lang w:val="uk-UA" w:eastAsia="uk-UA"/>
        </w:rPr>
        <w:t xml:space="preserve"> </w:t>
      </w:r>
      <w:r w:rsidRPr="00214285">
        <w:rPr>
          <w:rFonts w:ascii="Times New Roman" w:eastAsia="Times New Roman" w:hAnsi="Times New Roman" w:cs="Times New Roman"/>
          <w:sz w:val="28"/>
          <w:szCs w:val="28"/>
          <w:lang w:val="uk-UA" w:eastAsia="uk-UA"/>
        </w:rPr>
        <w:t xml:space="preserve">Слава Україні! Героям </w:t>
      </w:r>
      <w:r w:rsidR="004C5FDF">
        <w:rPr>
          <w:rFonts w:ascii="Times New Roman" w:eastAsia="Times New Roman" w:hAnsi="Times New Roman" w:cs="Times New Roman"/>
          <w:sz w:val="28"/>
          <w:szCs w:val="28"/>
          <w:lang w:val="uk-UA" w:eastAsia="uk-UA"/>
        </w:rPr>
        <w:t>С</w:t>
      </w:r>
      <w:r w:rsidRPr="00214285">
        <w:rPr>
          <w:rFonts w:ascii="Times New Roman" w:eastAsia="Times New Roman" w:hAnsi="Times New Roman" w:cs="Times New Roman"/>
          <w:sz w:val="28"/>
          <w:szCs w:val="28"/>
          <w:lang w:val="uk-UA" w:eastAsia="uk-UA"/>
        </w:rPr>
        <w:t>лава!</w:t>
      </w:r>
    </w:p>
    <w:p w14:paraId="52BAF677" w14:textId="5D796A2B" w:rsidR="00A06A71" w:rsidRPr="00214285" w:rsidRDefault="00A06A71" w:rsidP="00A06A71">
      <w:pPr>
        <w:shd w:val="clear" w:color="auto" w:fill="FFFFFF"/>
        <w:spacing w:after="360" w:line="240" w:lineRule="auto"/>
        <w:rPr>
          <w:rFonts w:ascii="Times New Roman" w:eastAsia="Times New Roman" w:hAnsi="Times New Roman" w:cs="Times New Roman"/>
          <w:sz w:val="28"/>
          <w:szCs w:val="28"/>
          <w:lang w:val="uk-UA" w:eastAsia="uk-UA"/>
        </w:rPr>
      </w:pPr>
    </w:p>
    <w:p w14:paraId="44B94597" w14:textId="480C5A89" w:rsidR="00A06A71" w:rsidRPr="00214285" w:rsidRDefault="00A06A71" w:rsidP="00A06A71">
      <w:pPr>
        <w:shd w:val="clear" w:color="auto" w:fill="FFFFFF"/>
        <w:spacing w:after="360" w:line="240" w:lineRule="auto"/>
        <w:rPr>
          <w:rFonts w:ascii="Times New Roman" w:eastAsia="Times New Roman" w:hAnsi="Times New Roman" w:cs="Times New Roman"/>
          <w:sz w:val="28"/>
          <w:szCs w:val="28"/>
          <w:lang w:val="uk-UA" w:eastAsia="uk-UA"/>
        </w:rPr>
      </w:pPr>
      <w:r w:rsidRPr="00214285">
        <w:rPr>
          <w:noProof/>
        </w:rPr>
        <w:drawing>
          <wp:inline distT="0" distB="0" distL="0" distR="0" wp14:anchorId="72360CDA" wp14:editId="2A4EAC2E">
            <wp:extent cx="2312208" cy="1585713"/>
            <wp:effectExtent l="0" t="0" r="0" b="0"/>
            <wp:docPr id="7" name="Рисунок 7" descr="Картинки по запросу котляревс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отляревськи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8181" cy="1603525"/>
                    </a:xfrm>
                    <a:prstGeom prst="rect">
                      <a:avLst/>
                    </a:prstGeom>
                    <a:noFill/>
                    <a:ln>
                      <a:noFill/>
                    </a:ln>
                  </pic:spPr>
                </pic:pic>
              </a:graphicData>
            </a:graphic>
          </wp:inline>
        </w:drawing>
      </w:r>
    </w:p>
    <w:p w14:paraId="7C615F0D" w14:textId="146CB83A" w:rsidR="005C09B9" w:rsidRPr="00214285" w:rsidRDefault="005C09B9"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14285">
        <w:rPr>
          <w:rFonts w:ascii="Times New Roman" w:eastAsia="Times New Roman" w:hAnsi="Times New Roman" w:cs="Times New Roman"/>
          <w:sz w:val="28"/>
          <w:szCs w:val="28"/>
          <w:lang w:val="uk-UA" w:eastAsia="uk-UA"/>
        </w:rPr>
        <w:t xml:space="preserve">Зачинателем сучасної української літературної мови вважається </w:t>
      </w:r>
      <w:r w:rsidRPr="00F02EBC">
        <w:rPr>
          <w:rFonts w:ascii="Times New Roman" w:eastAsia="Times New Roman" w:hAnsi="Times New Roman" w:cs="Times New Roman"/>
          <w:b/>
          <w:bCs/>
          <w:sz w:val="28"/>
          <w:szCs w:val="28"/>
          <w:lang w:val="uk-UA" w:eastAsia="uk-UA"/>
        </w:rPr>
        <w:t>І. П. Котляревський</w:t>
      </w:r>
      <w:r w:rsidRPr="00214285">
        <w:rPr>
          <w:rFonts w:ascii="Times New Roman" w:eastAsia="Times New Roman" w:hAnsi="Times New Roman" w:cs="Times New Roman"/>
          <w:sz w:val="28"/>
          <w:szCs w:val="28"/>
          <w:lang w:val="uk-UA" w:eastAsia="uk-UA"/>
        </w:rPr>
        <w:t>, який вперше пристосував правопис до вимови. До появи славнозвісної «Енеїди» Котляревського часто можна було чути, що, мовляв, українська мова придатна лише для хатнього вжитку.</w:t>
      </w:r>
      <w:r w:rsidR="00A06A71" w:rsidRPr="00214285">
        <w:rPr>
          <w:rFonts w:ascii="Times New Roman" w:eastAsia="Times New Roman" w:hAnsi="Times New Roman" w:cs="Times New Roman"/>
          <w:sz w:val="28"/>
          <w:szCs w:val="28"/>
          <w:lang w:val="uk-UA" w:eastAsia="uk-UA"/>
        </w:rPr>
        <w:t xml:space="preserve"> Котляревський першим заявив, що мова нашого народу багата, гарна і гідна того, щоб стати мовою літератури та науки. Для українців він є творцем енциклопедії народного українського побуту тих часів.</w:t>
      </w:r>
    </w:p>
    <w:p w14:paraId="42EB8108" w14:textId="5FC1E1CD" w:rsidR="00A06A71" w:rsidRPr="00214285" w:rsidRDefault="00A06A71"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2C0063C5" w14:textId="77777777"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p>
    <w:p w14:paraId="3E88757A" w14:textId="0E07D13E" w:rsidR="005C09B9" w:rsidRPr="00214285" w:rsidRDefault="005C09B9" w:rsidP="005C09B9">
      <w:pPr>
        <w:shd w:val="clear" w:color="auto" w:fill="FFFFFF"/>
        <w:spacing w:after="0" w:line="276" w:lineRule="atLeast"/>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noProof/>
          <w:sz w:val="28"/>
          <w:szCs w:val="28"/>
          <w:lang w:val="uk-UA" w:eastAsia="uk-UA"/>
        </w:rPr>
        <w:drawing>
          <wp:inline distT="0" distB="0" distL="0" distR="0" wp14:anchorId="2D1AE8CA" wp14:editId="6078508B">
            <wp:extent cx="2106783" cy="2021323"/>
            <wp:effectExtent l="0" t="0" r="8255" b="0"/>
            <wp:docPr id="3" name="Рисунок 3" descr="Картинки по запросу тарас ше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тарас шевченко"/>
                    <pic:cNvPicPr>
                      <a:picLocks noChangeAspect="1" noChangeArrowheads="1"/>
                    </pic:cNvPicPr>
                  </pic:nvPicPr>
                  <pic:blipFill rotWithShape="1">
                    <a:blip r:embed="rId7">
                      <a:extLst>
                        <a:ext uri="{28A0092B-C50C-407E-A947-70E740481C1C}">
                          <a14:useLocalDpi xmlns:a14="http://schemas.microsoft.com/office/drawing/2010/main" val="0"/>
                        </a:ext>
                      </a:extLst>
                    </a:blip>
                    <a:srcRect l="8225" r="2091"/>
                    <a:stretch/>
                  </pic:blipFill>
                  <pic:spPr bwMode="auto">
                    <a:xfrm>
                      <a:off x="0" y="0"/>
                      <a:ext cx="2142954" cy="2056027"/>
                    </a:xfrm>
                    <a:prstGeom prst="rect">
                      <a:avLst/>
                    </a:prstGeom>
                    <a:noFill/>
                    <a:ln>
                      <a:noFill/>
                    </a:ln>
                    <a:extLst>
                      <a:ext uri="{53640926-AAD7-44D8-BBD7-CCE9431645EC}">
                        <a14:shadowObscured xmlns:a14="http://schemas.microsoft.com/office/drawing/2010/main"/>
                      </a:ext>
                    </a:extLst>
                  </pic:spPr>
                </pic:pic>
              </a:graphicData>
            </a:graphic>
          </wp:inline>
        </w:drawing>
      </w:r>
    </w:p>
    <w:p w14:paraId="413B5032" w14:textId="77777777" w:rsidR="005C09B9" w:rsidRPr="00214285" w:rsidRDefault="005C09B9" w:rsidP="007012C4">
      <w:pPr>
        <w:shd w:val="clear" w:color="auto" w:fill="FFFFFF"/>
        <w:spacing w:after="0" w:line="240" w:lineRule="auto"/>
        <w:rPr>
          <w:rFonts w:ascii="Times New Roman" w:eastAsia="Times New Roman" w:hAnsi="Times New Roman" w:cs="Times New Roman"/>
          <w:sz w:val="28"/>
          <w:szCs w:val="28"/>
          <w:lang w:val="uk-UA" w:eastAsia="uk-UA"/>
        </w:rPr>
      </w:pPr>
    </w:p>
    <w:p w14:paraId="20C62DA6" w14:textId="364A7D51" w:rsidR="00414714"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lastRenderedPageBreak/>
        <w:t>А основоположником сучасної української літературної мови вважається  </w:t>
      </w:r>
      <w:r w:rsidRPr="00F02EBC">
        <w:rPr>
          <w:rFonts w:ascii="Times New Roman" w:eastAsia="Times New Roman" w:hAnsi="Times New Roman" w:cs="Times New Roman"/>
          <w:b/>
          <w:bCs/>
          <w:sz w:val="28"/>
          <w:szCs w:val="28"/>
          <w:lang w:val="uk-UA" w:eastAsia="uk-UA"/>
        </w:rPr>
        <w:t>Т. Г. Шевченко</w:t>
      </w:r>
      <w:r w:rsidRPr="00214285">
        <w:rPr>
          <w:rFonts w:ascii="Times New Roman" w:eastAsia="Times New Roman" w:hAnsi="Times New Roman" w:cs="Times New Roman"/>
          <w:sz w:val="28"/>
          <w:szCs w:val="28"/>
          <w:lang w:val="uk-UA" w:eastAsia="uk-UA"/>
        </w:rPr>
        <w:t>.</w:t>
      </w:r>
      <w:r w:rsidR="00214285">
        <w:rPr>
          <w:rFonts w:ascii="Roboto" w:eastAsia="Times New Roman" w:hAnsi="Roboto" w:cs="Times New Roman"/>
          <w:sz w:val="28"/>
          <w:szCs w:val="28"/>
          <w:lang w:val="uk-UA" w:eastAsia="uk-UA"/>
        </w:rPr>
        <w:t xml:space="preserve"> </w:t>
      </w:r>
      <w:r w:rsidRPr="00214285">
        <w:rPr>
          <w:rFonts w:ascii="Times New Roman" w:eastAsia="Times New Roman" w:hAnsi="Times New Roman" w:cs="Times New Roman"/>
          <w:sz w:val="28"/>
          <w:szCs w:val="28"/>
          <w:lang w:val="uk-UA" w:eastAsia="uk-UA"/>
        </w:rPr>
        <w:t>Він удосконалив, відшліфував і продемонстрував світові дорогоцінне каміння – мову простого, пригнобленого тоді народу України.</w:t>
      </w:r>
    </w:p>
    <w:p w14:paraId="5CFC5C2F" w14:textId="6B1B046B"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t xml:space="preserve">Все його життя і творчість були присвячені українському народу. Письменник залишив нам свої неоціненні духовні надбання </w:t>
      </w:r>
      <w:r w:rsidR="00214285">
        <w:rPr>
          <w:rFonts w:ascii="Times New Roman" w:eastAsia="Times New Roman" w:hAnsi="Times New Roman" w:cs="Times New Roman"/>
          <w:sz w:val="28"/>
          <w:szCs w:val="28"/>
          <w:lang w:val="uk-UA" w:eastAsia="uk-UA"/>
        </w:rPr>
        <w:t>-</w:t>
      </w:r>
      <w:r w:rsidRPr="00214285">
        <w:rPr>
          <w:rFonts w:ascii="Times New Roman" w:eastAsia="Times New Roman" w:hAnsi="Times New Roman" w:cs="Times New Roman"/>
          <w:sz w:val="28"/>
          <w:szCs w:val="28"/>
          <w:lang w:val="uk-UA" w:eastAsia="uk-UA"/>
        </w:rPr>
        <w:t xml:space="preserve"> твори і світлу добру пам’ять про себе. Його щире сталеве слово підіймало на боротьбу за волю, утверджувало національну свідомість народу. Любов поета до Батьківщини, рідної мови</w:t>
      </w:r>
      <w:r w:rsidR="00214285">
        <w:rPr>
          <w:rFonts w:ascii="Times New Roman" w:eastAsia="Times New Roman" w:hAnsi="Times New Roman" w:cs="Times New Roman"/>
          <w:sz w:val="28"/>
          <w:szCs w:val="28"/>
          <w:lang w:val="uk-UA" w:eastAsia="uk-UA"/>
        </w:rPr>
        <w:t xml:space="preserve"> </w:t>
      </w:r>
      <w:r w:rsidRPr="00214285">
        <w:rPr>
          <w:rFonts w:ascii="Times New Roman" w:eastAsia="Times New Roman" w:hAnsi="Times New Roman" w:cs="Times New Roman"/>
          <w:sz w:val="28"/>
          <w:szCs w:val="28"/>
          <w:lang w:val="uk-UA" w:eastAsia="uk-UA"/>
        </w:rPr>
        <w:t>виклик</w:t>
      </w:r>
      <w:r w:rsidR="00214285">
        <w:rPr>
          <w:rFonts w:ascii="Times New Roman" w:eastAsia="Times New Roman" w:hAnsi="Times New Roman" w:cs="Times New Roman"/>
          <w:sz w:val="28"/>
          <w:szCs w:val="28"/>
          <w:lang w:val="uk-UA" w:eastAsia="uk-UA"/>
        </w:rPr>
        <w:t>ає велику повагу</w:t>
      </w:r>
      <w:r w:rsidRPr="00214285">
        <w:rPr>
          <w:rFonts w:ascii="Times New Roman" w:eastAsia="Times New Roman" w:hAnsi="Times New Roman" w:cs="Times New Roman"/>
          <w:sz w:val="28"/>
          <w:szCs w:val="28"/>
          <w:lang w:val="uk-UA" w:eastAsia="uk-UA"/>
        </w:rPr>
        <w:t>. Вірші Шевченка звучать дзвінкою струною навіть у перекладах.</w:t>
      </w:r>
    </w:p>
    <w:p w14:paraId="58695EA0" w14:textId="4169DC0E"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t xml:space="preserve">Він </w:t>
      </w:r>
      <w:r w:rsidR="00214285">
        <w:rPr>
          <w:rFonts w:ascii="Times New Roman" w:eastAsia="Times New Roman" w:hAnsi="Times New Roman" w:cs="Times New Roman"/>
          <w:sz w:val="28"/>
          <w:szCs w:val="28"/>
          <w:lang w:val="uk-UA" w:eastAsia="uk-UA"/>
        </w:rPr>
        <w:t>писав</w:t>
      </w:r>
      <w:r w:rsidRPr="00214285">
        <w:rPr>
          <w:rFonts w:ascii="Times New Roman" w:eastAsia="Times New Roman" w:hAnsi="Times New Roman" w:cs="Times New Roman"/>
          <w:sz w:val="28"/>
          <w:szCs w:val="28"/>
          <w:lang w:val="uk-UA" w:eastAsia="uk-UA"/>
        </w:rPr>
        <w:t>:</w:t>
      </w:r>
    </w:p>
    <w:p w14:paraId="5D5FFB03" w14:textId="77777777"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t>Одна вона у нас така -</w:t>
      </w:r>
    </w:p>
    <w:p w14:paraId="462D8897" w14:textId="77777777"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t>Уся співуча і дзвінка,</w:t>
      </w:r>
    </w:p>
    <w:p w14:paraId="5BDDF546" w14:textId="77777777" w:rsidR="00A06A71" w:rsidRPr="00214285" w:rsidRDefault="00A06A71" w:rsidP="00476B38">
      <w:pPr>
        <w:shd w:val="clear" w:color="auto" w:fill="FFFFFF"/>
        <w:spacing w:after="0" w:line="240" w:lineRule="auto"/>
        <w:ind w:firstLine="709"/>
        <w:jc w:val="both"/>
        <w:rPr>
          <w:rFonts w:ascii="Roboto" w:eastAsia="Times New Roman" w:hAnsi="Roboto" w:cs="Times New Roman"/>
          <w:sz w:val="28"/>
          <w:szCs w:val="28"/>
          <w:lang w:val="uk-UA" w:eastAsia="uk-UA"/>
        </w:rPr>
      </w:pPr>
      <w:r w:rsidRPr="00214285">
        <w:rPr>
          <w:rFonts w:ascii="Times New Roman" w:eastAsia="Times New Roman" w:hAnsi="Times New Roman" w:cs="Times New Roman"/>
          <w:sz w:val="28"/>
          <w:szCs w:val="28"/>
          <w:lang w:val="uk-UA" w:eastAsia="uk-UA"/>
        </w:rPr>
        <w:t>Уся плакуча і гримуча</w:t>
      </w:r>
    </w:p>
    <w:p w14:paraId="6D177843" w14:textId="50B93F2E" w:rsidR="00A06A71" w:rsidRPr="00214285" w:rsidRDefault="00A06A71"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14285">
        <w:rPr>
          <w:rFonts w:ascii="Times New Roman" w:eastAsia="Times New Roman" w:hAnsi="Times New Roman" w:cs="Times New Roman"/>
          <w:sz w:val="28"/>
          <w:szCs w:val="28"/>
          <w:lang w:val="uk-UA" w:eastAsia="uk-UA"/>
        </w:rPr>
        <w:t xml:space="preserve">Хоч без лаврового вінка. </w:t>
      </w:r>
    </w:p>
    <w:p w14:paraId="6DB9B1CF" w14:textId="07E733D6" w:rsidR="004708B1" w:rsidRPr="00214285" w:rsidRDefault="004708B1" w:rsidP="00476B3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p>
    <w:p w14:paraId="4BBC3FEE" w14:textId="77777777" w:rsidR="004708B1" w:rsidRPr="004708B1" w:rsidRDefault="004708B1" w:rsidP="00476B38">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uk-UA"/>
        </w:rPr>
      </w:pPr>
    </w:p>
    <w:p w14:paraId="5AC4A1B0" w14:textId="77777777" w:rsidR="00A06A71" w:rsidRDefault="00A06A71" w:rsidP="00476B38">
      <w:pPr>
        <w:shd w:val="clear" w:color="auto" w:fill="FFFFFF"/>
        <w:spacing w:after="0" w:line="240" w:lineRule="auto"/>
        <w:ind w:firstLine="709"/>
        <w:jc w:val="both"/>
        <w:rPr>
          <w:rFonts w:ascii="Times New Roman" w:eastAsia="Times New Roman" w:hAnsi="Times New Roman" w:cs="Times New Roman"/>
          <w:color w:val="333333"/>
          <w:sz w:val="24"/>
          <w:szCs w:val="24"/>
          <w:lang w:val="uk-UA" w:eastAsia="uk-UA"/>
        </w:rPr>
      </w:pPr>
    </w:p>
    <w:p w14:paraId="714A9345" w14:textId="152BE346" w:rsidR="00A06A71" w:rsidRDefault="00A06A71" w:rsidP="00476B38">
      <w:pPr>
        <w:shd w:val="clear" w:color="auto" w:fill="FFFFFF"/>
        <w:spacing w:after="0" w:line="240" w:lineRule="auto"/>
        <w:ind w:firstLine="709"/>
        <w:jc w:val="both"/>
        <w:rPr>
          <w:rFonts w:ascii="Times New Roman" w:eastAsia="Times New Roman" w:hAnsi="Times New Roman" w:cs="Times New Roman"/>
          <w:b/>
          <w:bCs/>
          <w:color w:val="333333"/>
          <w:sz w:val="28"/>
          <w:szCs w:val="28"/>
          <w:lang w:val="uk-UA" w:eastAsia="uk-UA"/>
        </w:rPr>
      </w:pPr>
      <w:r w:rsidRPr="00A06A71">
        <w:rPr>
          <w:rFonts w:ascii="Times New Roman" w:eastAsia="Times New Roman" w:hAnsi="Times New Roman" w:cs="Times New Roman"/>
          <w:b/>
          <w:bCs/>
          <w:color w:val="333333"/>
          <w:sz w:val="28"/>
          <w:szCs w:val="28"/>
          <w:lang w:val="uk-UA" w:eastAsia="uk-UA"/>
        </w:rPr>
        <w:t>Скорботний календар</w:t>
      </w:r>
      <w:r w:rsidR="004708B1">
        <w:rPr>
          <w:rFonts w:ascii="Times New Roman" w:eastAsia="Times New Roman" w:hAnsi="Times New Roman" w:cs="Times New Roman"/>
          <w:b/>
          <w:bCs/>
          <w:color w:val="333333"/>
          <w:sz w:val="28"/>
          <w:szCs w:val="28"/>
          <w:lang w:val="uk-UA" w:eastAsia="uk-UA"/>
        </w:rPr>
        <w:t xml:space="preserve"> утисків</w:t>
      </w:r>
      <w:r w:rsidRPr="00A06A71">
        <w:rPr>
          <w:rFonts w:ascii="Times New Roman" w:eastAsia="Times New Roman" w:hAnsi="Times New Roman" w:cs="Times New Roman"/>
          <w:b/>
          <w:bCs/>
          <w:color w:val="333333"/>
          <w:sz w:val="28"/>
          <w:szCs w:val="28"/>
          <w:lang w:val="uk-UA" w:eastAsia="uk-UA"/>
        </w:rPr>
        <w:t xml:space="preserve">  української мови</w:t>
      </w:r>
    </w:p>
    <w:p w14:paraId="1B82DEBB" w14:textId="5E6CB62B" w:rsidR="004708B1" w:rsidRPr="00B4215A" w:rsidRDefault="0027125A" w:rsidP="00476B38">
      <w:pPr>
        <w:pStyle w:val="a3"/>
        <w:spacing w:before="0" w:beforeAutospacing="0" w:after="0" w:afterAutospacing="0"/>
        <w:ind w:firstLine="709"/>
        <w:jc w:val="both"/>
        <w:rPr>
          <w:sz w:val="28"/>
          <w:szCs w:val="28"/>
        </w:rPr>
      </w:pPr>
      <w:r>
        <w:rPr>
          <w:sz w:val="28"/>
          <w:szCs w:val="28"/>
          <w:lang w:val="uk-UA"/>
        </w:rPr>
        <w:t>Це</w:t>
      </w:r>
      <w:r w:rsidR="004708B1" w:rsidRPr="00B4215A">
        <w:rPr>
          <w:sz w:val="28"/>
          <w:szCs w:val="28"/>
        </w:rPr>
        <w:t xml:space="preserve"> не просто перелік дат, а хроніка системного «лінгвоциду», спрямованого на стирання цілої нації.</w:t>
      </w:r>
    </w:p>
    <w:p w14:paraId="60B03209" w14:textId="59758248" w:rsidR="004708B1" w:rsidRDefault="004708B1" w:rsidP="00260F15">
      <w:pPr>
        <w:pStyle w:val="a3"/>
        <w:spacing w:before="0" w:beforeAutospacing="0" w:after="0" w:afterAutospacing="0"/>
        <w:ind w:firstLine="709"/>
        <w:jc w:val="both"/>
      </w:pPr>
      <w:r w:rsidRPr="00B4215A">
        <w:rPr>
          <w:sz w:val="28"/>
          <w:szCs w:val="28"/>
        </w:rPr>
        <w:t>Ось ключові віхи цієї трагічної історії, структуровані за періодами:</w:t>
      </w:r>
    </w:p>
    <w:p w14:paraId="5A79B0E8" w14:textId="77777777" w:rsidR="004708B1" w:rsidRPr="00B4215A" w:rsidRDefault="004708B1" w:rsidP="00476B38">
      <w:pPr>
        <w:pStyle w:val="3"/>
        <w:spacing w:before="0" w:beforeAutospacing="0" w:after="0" w:afterAutospacing="0"/>
        <w:ind w:firstLine="709"/>
        <w:jc w:val="both"/>
        <w:rPr>
          <w:sz w:val="28"/>
          <w:szCs w:val="28"/>
        </w:rPr>
      </w:pPr>
      <w:r w:rsidRPr="00B4215A">
        <w:rPr>
          <w:sz w:val="28"/>
          <w:szCs w:val="28"/>
        </w:rPr>
        <w:t>XVII – XVIII століття: Перші заборони</w:t>
      </w:r>
    </w:p>
    <w:p w14:paraId="0984AC3F" w14:textId="77777777" w:rsidR="004708B1" w:rsidRPr="00B4215A" w:rsidRDefault="004708B1" w:rsidP="00476B38">
      <w:pPr>
        <w:pStyle w:val="a3"/>
        <w:spacing w:before="0" w:beforeAutospacing="0" w:after="0" w:afterAutospacing="0"/>
        <w:ind w:firstLine="709"/>
        <w:jc w:val="both"/>
        <w:rPr>
          <w:sz w:val="28"/>
          <w:szCs w:val="28"/>
        </w:rPr>
      </w:pPr>
      <w:r w:rsidRPr="00B4215A">
        <w:rPr>
          <w:sz w:val="28"/>
          <w:szCs w:val="28"/>
        </w:rPr>
        <w:t>У цей період головним інструментом тиску була церква та обмеження книгодрукування.</w:t>
      </w:r>
    </w:p>
    <w:p w14:paraId="41D098F2" w14:textId="7C1BD3C1"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1627 рік:</w:t>
      </w:r>
      <w:r w:rsidRPr="00B4215A">
        <w:rPr>
          <w:sz w:val="28"/>
          <w:szCs w:val="28"/>
        </w:rPr>
        <w:t xml:space="preserve"> </w:t>
      </w:r>
      <w:r w:rsidR="00214285">
        <w:rPr>
          <w:sz w:val="28"/>
          <w:szCs w:val="28"/>
          <w:lang w:val="uk-UA"/>
        </w:rPr>
        <w:t>Н</w:t>
      </w:r>
      <w:r w:rsidRPr="00B4215A">
        <w:rPr>
          <w:sz w:val="28"/>
          <w:szCs w:val="28"/>
        </w:rPr>
        <w:t>аказ царя Михайла з подання патріарха Філарета спалити всі примірники «Учительного Євангелія» Кирила Ставровецького.</w:t>
      </w:r>
    </w:p>
    <w:p w14:paraId="7A884E42" w14:textId="704C8F31" w:rsidR="004708B1" w:rsidRPr="0026774E" w:rsidRDefault="004708B1" w:rsidP="00476B38">
      <w:pPr>
        <w:pStyle w:val="a3"/>
        <w:spacing w:before="0" w:beforeAutospacing="0" w:after="0" w:afterAutospacing="0"/>
        <w:ind w:firstLine="709"/>
        <w:jc w:val="both"/>
        <w:rPr>
          <w:sz w:val="28"/>
          <w:szCs w:val="28"/>
          <w:lang w:val="uk-UA"/>
        </w:rPr>
      </w:pPr>
      <w:r w:rsidRPr="00B4215A">
        <w:rPr>
          <w:b/>
          <w:bCs/>
          <w:sz w:val="28"/>
          <w:szCs w:val="28"/>
        </w:rPr>
        <w:t>1720 рік:</w:t>
      </w:r>
      <w:r w:rsidRPr="00B4215A">
        <w:rPr>
          <w:sz w:val="28"/>
          <w:szCs w:val="28"/>
        </w:rPr>
        <w:t xml:space="preserve"> Указ Петра I про заборону друкувати в Малоросії будь-які книги, крім церковних</w:t>
      </w:r>
      <w:r w:rsidR="0026774E">
        <w:rPr>
          <w:sz w:val="28"/>
          <w:szCs w:val="28"/>
          <w:lang w:val="uk-UA"/>
        </w:rPr>
        <w:t>.</w:t>
      </w:r>
    </w:p>
    <w:p w14:paraId="2214B0D6" w14:textId="77777777" w:rsidR="00B4215A" w:rsidRDefault="004708B1" w:rsidP="00476B38">
      <w:pPr>
        <w:pStyle w:val="a3"/>
        <w:spacing w:before="0" w:beforeAutospacing="0" w:after="0" w:afterAutospacing="0"/>
        <w:ind w:firstLine="709"/>
        <w:jc w:val="both"/>
      </w:pPr>
      <w:r w:rsidRPr="00B4215A">
        <w:rPr>
          <w:b/>
          <w:bCs/>
          <w:sz w:val="28"/>
          <w:szCs w:val="28"/>
        </w:rPr>
        <w:t>1769 рік:</w:t>
      </w:r>
      <w:r w:rsidRPr="00B4215A">
        <w:rPr>
          <w:sz w:val="28"/>
          <w:szCs w:val="28"/>
        </w:rPr>
        <w:t xml:space="preserve"> Заборона Києво-Печерській лаврі друкувати букварі українською мовою</w:t>
      </w:r>
      <w:r>
        <w:t>.</w:t>
      </w:r>
    </w:p>
    <w:p w14:paraId="5EAD017E" w14:textId="6CB620C9" w:rsidR="004708B1" w:rsidRPr="00B4215A" w:rsidRDefault="004708B1" w:rsidP="00476B38">
      <w:pPr>
        <w:pStyle w:val="a3"/>
        <w:spacing w:before="0" w:beforeAutospacing="0" w:after="0" w:afterAutospacing="0"/>
        <w:ind w:firstLine="709"/>
        <w:jc w:val="both"/>
        <w:rPr>
          <w:b/>
          <w:bCs/>
        </w:rPr>
      </w:pPr>
      <w:r w:rsidRPr="00B4215A">
        <w:rPr>
          <w:b/>
          <w:bCs/>
          <w:sz w:val="28"/>
          <w:szCs w:val="28"/>
        </w:rPr>
        <w:t>XIX століття: Епоха великих заборон</w:t>
      </w:r>
    </w:p>
    <w:p w14:paraId="2E1F1BD6" w14:textId="77777777" w:rsidR="004708B1" w:rsidRPr="00B4215A" w:rsidRDefault="004708B1" w:rsidP="00476B38">
      <w:pPr>
        <w:pStyle w:val="a3"/>
        <w:spacing w:before="0" w:beforeAutospacing="0" w:after="0" w:afterAutospacing="0"/>
        <w:ind w:firstLine="709"/>
        <w:jc w:val="both"/>
        <w:rPr>
          <w:sz w:val="28"/>
          <w:szCs w:val="28"/>
        </w:rPr>
      </w:pPr>
      <w:r w:rsidRPr="00B4215A">
        <w:rPr>
          <w:sz w:val="28"/>
          <w:szCs w:val="28"/>
        </w:rPr>
        <w:t>Час найвідоміших циркулярів, які офіційно заперечували існування мови.</w:t>
      </w:r>
    </w:p>
    <w:p w14:paraId="7A7BAB25" w14:textId="57F9C513"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1863 рік: Валуєвський циркуляр.</w:t>
      </w:r>
      <w:r w:rsidRPr="00B4215A">
        <w:rPr>
          <w:sz w:val="28"/>
          <w:szCs w:val="28"/>
        </w:rPr>
        <w:t xml:space="preserve"> Таємне розпорядження міністра внутрішніх справ </w:t>
      </w:r>
      <w:r w:rsidR="0026774E">
        <w:rPr>
          <w:sz w:val="28"/>
          <w:szCs w:val="28"/>
          <w:lang w:val="uk-UA"/>
        </w:rPr>
        <w:t>р</w:t>
      </w:r>
      <w:r w:rsidRPr="00B4215A">
        <w:rPr>
          <w:sz w:val="28"/>
          <w:szCs w:val="28"/>
        </w:rPr>
        <w:t>осійської імперії, де проголошувалося, що «жодної окремої малоросійської мови не було, немає і бути не може». Заборона видання релігійної та навчальної літератури.</w:t>
      </w:r>
    </w:p>
    <w:p w14:paraId="75619270" w14:textId="77777777"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1876 рік: Емський указ.</w:t>
      </w:r>
      <w:r w:rsidRPr="00B4215A">
        <w:rPr>
          <w:sz w:val="28"/>
          <w:szCs w:val="28"/>
        </w:rPr>
        <w:t xml:space="preserve"> Підписаний Олександром II. Повна заборона друкування та ввезення з-за кордону книг українською мовою, заборона сценічних вистав, викладання та навіть друкування текстів до нот.</w:t>
      </w:r>
    </w:p>
    <w:p w14:paraId="7F481946" w14:textId="77777777" w:rsidR="00B4215A" w:rsidRDefault="004708B1" w:rsidP="00476B38">
      <w:pPr>
        <w:pStyle w:val="a3"/>
        <w:spacing w:before="0" w:beforeAutospacing="0" w:after="0" w:afterAutospacing="0"/>
        <w:ind w:firstLine="709"/>
        <w:jc w:val="both"/>
        <w:rPr>
          <w:sz w:val="28"/>
          <w:szCs w:val="28"/>
        </w:rPr>
      </w:pPr>
      <w:r w:rsidRPr="00B4215A">
        <w:rPr>
          <w:b/>
          <w:bCs/>
          <w:sz w:val="28"/>
          <w:szCs w:val="28"/>
        </w:rPr>
        <w:t>1881 рік:</w:t>
      </w:r>
      <w:r w:rsidRPr="00B4215A">
        <w:rPr>
          <w:sz w:val="28"/>
          <w:szCs w:val="28"/>
        </w:rPr>
        <w:t xml:space="preserve"> Заборона викладання у народних школах та виголошення церковних проповідей українською мовою.</w:t>
      </w:r>
    </w:p>
    <w:p w14:paraId="01C2BED2" w14:textId="15CD47CC" w:rsidR="004708B1" w:rsidRPr="00B4215A" w:rsidRDefault="004708B1" w:rsidP="00476B38">
      <w:pPr>
        <w:pStyle w:val="a3"/>
        <w:spacing w:before="0" w:beforeAutospacing="0" w:after="0" w:afterAutospacing="0"/>
        <w:ind w:firstLine="709"/>
        <w:jc w:val="both"/>
        <w:rPr>
          <w:b/>
          <w:bCs/>
          <w:sz w:val="28"/>
          <w:szCs w:val="28"/>
        </w:rPr>
      </w:pPr>
      <w:r w:rsidRPr="00B4215A">
        <w:rPr>
          <w:b/>
          <w:bCs/>
          <w:sz w:val="28"/>
          <w:szCs w:val="28"/>
        </w:rPr>
        <w:t>XX століття: Від «Розстріляного відродження» до русифікації</w:t>
      </w:r>
    </w:p>
    <w:p w14:paraId="271F2734" w14:textId="77777777" w:rsidR="004708B1" w:rsidRPr="00B4215A" w:rsidRDefault="004708B1" w:rsidP="00476B38">
      <w:pPr>
        <w:pStyle w:val="a3"/>
        <w:spacing w:before="0" w:beforeAutospacing="0" w:after="0" w:afterAutospacing="0"/>
        <w:ind w:firstLine="709"/>
        <w:jc w:val="both"/>
        <w:rPr>
          <w:sz w:val="28"/>
          <w:szCs w:val="28"/>
        </w:rPr>
      </w:pPr>
      <w:r w:rsidRPr="00B4215A">
        <w:rPr>
          <w:sz w:val="28"/>
          <w:szCs w:val="28"/>
        </w:rPr>
        <w:lastRenderedPageBreak/>
        <w:t>Найбільш кровопролитний етап, де боролися не лише з мовою, а й з її носіями.</w:t>
      </w:r>
    </w:p>
    <w:p w14:paraId="712FB01C" w14:textId="77777777"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1933 рік:</w:t>
      </w:r>
      <w:r w:rsidRPr="00B4215A">
        <w:rPr>
          <w:sz w:val="28"/>
          <w:szCs w:val="28"/>
        </w:rPr>
        <w:t xml:space="preserve"> Скасування «українізації». Вилучення з правопису літери «ґ», зміна термінології та словників, щоб наблизити українську мову до російської.</w:t>
      </w:r>
    </w:p>
    <w:p w14:paraId="4D84182F" w14:textId="77777777"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1937–1938 роки:</w:t>
      </w:r>
      <w:r w:rsidRPr="00B4215A">
        <w:rPr>
          <w:sz w:val="28"/>
          <w:szCs w:val="28"/>
        </w:rPr>
        <w:t xml:space="preserve"> Пік сталінських репресій. Масове знищення української інтелігенції (митців, лінгвістів, письменників), відоме як </w:t>
      </w:r>
      <w:r w:rsidRPr="00B4215A">
        <w:rPr>
          <w:b/>
          <w:bCs/>
          <w:sz w:val="28"/>
          <w:szCs w:val="28"/>
        </w:rPr>
        <w:t>«Розстріляне відродження»</w:t>
      </w:r>
      <w:r w:rsidRPr="00B4215A">
        <w:rPr>
          <w:sz w:val="28"/>
          <w:szCs w:val="28"/>
        </w:rPr>
        <w:t>.</w:t>
      </w:r>
    </w:p>
    <w:p w14:paraId="5FA0A035" w14:textId="77777777"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1958 рік:</w:t>
      </w:r>
      <w:r w:rsidRPr="00B4215A">
        <w:rPr>
          <w:sz w:val="28"/>
          <w:szCs w:val="28"/>
        </w:rPr>
        <w:t xml:space="preserve"> Постанова Пленуму ЦК КПРС про перехід українських шкіл на російську мову викладання «за бажанням батьків» (прихована русифікація).</w:t>
      </w:r>
    </w:p>
    <w:p w14:paraId="302F08FE" w14:textId="77777777" w:rsidR="004708B1" w:rsidRPr="00B4215A" w:rsidRDefault="004708B1" w:rsidP="00476B38">
      <w:pPr>
        <w:pStyle w:val="a3"/>
        <w:spacing w:before="0" w:beforeAutospacing="0" w:after="0" w:afterAutospacing="0"/>
        <w:ind w:firstLine="709"/>
        <w:jc w:val="both"/>
        <w:rPr>
          <w:sz w:val="28"/>
          <w:szCs w:val="28"/>
        </w:rPr>
      </w:pPr>
      <w:r w:rsidRPr="00B4215A">
        <w:rPr>
          <w:b/>
          <w:bCs/>
          <w:sz w:val="28"/>
          <w:szCs w:val="28"/>
        </w:rPr>
        <w:t>1978 рік: «Брежнєвський циркуляр».</w:t>
      </w:r>
      <w:r w:rsidRPr="00B4215A">
        <w:rPr>
          <w:sz w:val="28"/>
          <w:szCs w:val="28"/>
        </w:rPr>
        <w:t xml:space="preserve"> Постанова про посилення вивчення російської мови в національних республіках (доплати вчителям російської мови, поділ класів).</w:t>
      </w:r>
    </w:p>
    <w:p w14:paraId="30736E51" w14:textId="77777777" w:rsidR="00B4215A" w:rsidRDefault="004708B1" w:rsidP="00476B38">
      <w:pPr>
        <w:pStyle w:val="a3"/>
        <w:spacing w:before="0" w:beforeAutospacing="0" w:after="0" w:afterAutospacing="0"/>
        <w:ind w:firstLine="709"/>
        <w:jc w:val="both"/>
        <w:rPr>
          <w:sz w:val="28"/>
          <w:szCs w:val="28"/>
        </w:rPr>
      </w:pPr>
      <w:r w:rsidRPr="00B4215A">
        <w:rPr>
          <w:b/>
          <w:bCs/>
          <w:sz w:val="28"/>
          <w:szCs w:val="28"/>
        </w:rPr>
        <w:t>1984 рік:</w:t>
      </w:r>
      <w:r w:rsidRPr="00B4215A">
        <w:rPr>
          <w:sz w:val="28"/>
          <w:szCs w:val="28"/>
        </w:rPr>
        <w:t xml:space="preserve"> Наказ Міністерства культури СРСР про переведення діловодства в усіх установах культури на російську мову.</w:t>
      </w:r>
    </w:p>
    <w:p w14:paraId="777B93F8" w14:textId="5BA3A811" w:rsidR="004708B1" w:rsidRPr="00B4215A" w:rsidRDefault="004708B1" w:rsidP="00476B38">
      <w:pPr>
        <w:pStyle w:val="a3"/>
        <w:spacing w:before="0" w:beforeAutospacing="0" w:after="0" w:afterAutospacing="0"/>
        <w:ind w:firstLine="709"/>
        <w:jc w:val="both"/>
        <w:rPr>
          <w:b/>
          <w:bCs/>
          <w:sz w:val="28"/>
          <w:szCs w:val="28"/>
        </w:rPr>
      </w:pPr>
      <w:r w:rsidRPr="00B4215A">
        <w:rPr>
          <w:b/>
          <w:bCs/>
          <w:sz w:val="28"/>
          <w:szCs w:val="28"/>
        </w:rPr>
        <w:t>Чому важливо це пам'ятати?</w:t>
      </w:r>
    </w:p>
    <w:p w14:paraId="2723820C" w14:textId="1D4E65DE" w:rsidR="004708B1" w:rsidRPr="00B4215A" w:rsidRDefault="004708B1" w:rsidP="00476B38">
      <w:pPr>
        <w:pStyle w:val="a3"/>
        <w:spacing w:before="0" w:beforeAutospacing="0" w:after="0" w:afterAutospacing="0"/>
        <w:ind w:firstLine="709"/>
        <w:jc w:val="both"/>
        <w:rPr>
          <w:b/>
          <w:bCs/>
          <w:sz w:val="28"/>
          <w:szCs w:val="28"/>
        </w:rPr>
      </w:pPr>
      <w:r w:rsidRPr="00B4215A">
        <w:rPr>
          <w:sz w:val="28"/>
          <w:szCs w:val="28"/>
        </w:rPr>
        <w:t xml:space="preserve">Цей календар демонструє, що українська мова вижила не «завдяки», а «всупереч». Кожна дата </w:t>
      </w:r>
      <w:r w:rsidR="00B4215A">
        <w:rPr>
          <w:sz w:val="28"/>
          <w:szCs w:val="28"/>
          <w:lang w:val="uk-UA"/>
        </w:rPr>
        <w:t>-</w:t>
      </w:r>
      <w:r w:rsidRPr="00B4215A">
        <w:rPr>
          <w:sz w:val="28"/>
          <w:szCs w:val="28"/>
        </w:rPr>
        <w:t xml:space="preserve"> це спроба перетворити українців на частину безликого імперського простору.</w:t>
      </w:r>
      <w:r w:rsidR="0026774E">
        <w:rPr>
          <w:b/>
          <w:bCs/>
          <w:sz w:val="28"/>
          <w:szCs w:val="28"/>
          <w:lang w:val="uk-UA"/>
        </w:rPr>
        <w:t xml:space="preserve"> </w:t>
      </w:r>
    </w:p>
    <w:p w14:paraId="66496357" w14:textId="0C13E245" w:rsidR="00B4215A" w:rsidRDefault="00B4215A" w:rsidP="00476B38">
      <w:pPr>
        <w:pStyle w:val="a3"/>
        <w:spacing w:before="0" w:beforeAutospacing="0" w:after="0" w:afterAutospacing="0"/>
        <w:ind w:firstLine="709"/>
        <w:jc w:val="both"/>
        <w:rPr>
          <w:sz w:val="28"/>
          <w:szCs w:val="28"/>
        </w:rPr>
      </w:pPr>
      <w:r w:rsidRPr="00FF015D">
        <w:rPr>
          <w:sz w:val="28"/>
          <w:szCs w:val="28"/>
        </w:rPr>
        <w:t xml:space="preserve">Сучасний стан української мови </w:t>
      </w:r>
      <w:r w:rsidR="00FF015D">
        <w:rPr>
          <w:sz w:val="28"/>
          <w:szCs w:val="28"/>
          <w:lang w:val="uk-UA"/>
        </w:rPr>
        <w:t>-</w:t>
      </w:r>
      <w:r w:rsidRPr="00FF015D">
        <w:rPr>
          <w:sz w:val="28"/>
          <w:szCs w:val="28"/>
        </w:rPr>
        <w:t xml:space="preserve"> це історія великого повернення та «наступальної українізації», як її називають дослідники. Після повномасштабного вторгнення 2022 року мова остаточно перестала бути лише засобом комунікації, перетворившись на інструмент безпеки та символ спротиву.</w:t>
      </w:r>
    </w:p>
    <w:p w14:paraId="71DC29EF" w14:textId="77777777" w:rsidR="00260F15" w:rsidRPr="00FF015D" w:rsidRDefault="00260F15" w:rsidP="00476B38">
      <w:pPr>
        <w:pStyle w:val="a3"/>
        <w:spacing w:before="0" w:beforeAutospacing="0" w:after="0" w:afterAutospacing="0"/>
        <w:ind w:firstLine="709"/>
        <w:jc w:val="both"/>
        <w:rPr>
          <w:sz w:val="28"/>
          <w:szCs w:val="28"/>
        </w:rPr>
      </w:pPr>
    </w:p>
    <w:p w14:paraId="5268DC05" w14:textId="40090B9B" w:rsidR="00FF015D" w:rsidRDefault="00B4215A" w:rsidP="00476B38">
      <w:pPr>
        <w:pStyle w:val="a3"/>
        <w:spacing w:before="0" w:beforeAutospacing="0" w:after="0" w:afterAutospacing="0"/>
        <w:ind w:firstLine="709"/>
        <w:jc w:val="both"/>
        <w:rPr>
          <w:b/>
          <w:bCs/>
          <w:sz w:val="28"/>
          <w:szCs w:val="28"/>
          <w:lang w:val="uk-UA"/>
        </w:rPr>
      </w:pPr>
      <w:r w:rsidRPr="00FF015D">
        <w:rPr>
          <w:b/>
          <w:bCs/>
          <w:sz w:val="28"/>
          <w:szCs w:val="28"/>
        </w:rPr>
        <w:t xml:space="preserve"> </w:t>
      </w:r>
      <w:r w:rsidR="00260F15">
        <w:rPr>
          <w:b/>
          <w:bCs/>
          <w:sz w:val="28"/>
          <w:szCs w:val="28"/>
          <w:lang w:val="uk-UA"/>
        </w:rPr>
        <w:t>Хронологія</w:t>
      </w:r>
      <w:r w:rsidRPr="00FF015D">
        <w:rPr>
          <w:b/>
          <w:bCs/>
          <w:sz w:val="28"/>
          <w:szCs w:val="28"/>
        </w:rPr>
        <w:t xml:space="preserve"> Відродження та Утвердження</w:t>
      </w:r>
      <w:r w:rsidR="00FF015D" w:rsidRPr="00FF015D">
        <w:rPr>
          <w:b/>
          <w:bCs/>
          <w:sz w:val="28"/>
          <w:szCs w:val="28"/>
          <w:lang w:val="uk-UA"/>
        </w:rPr>
        <w:t xml:space="preserve"> української мови</w:t>
      </w:r>
    </w:p>
    <w:p w14:paraId="0550D562" w14:textId="77777777" w:rsidR="00FF015D" w:rsidRDefault="00B4215A" w:rsidP="00476B38">
      <w:pPr>
        <w:pStyle w:val="a3"/>
        <w:spacing w:before="0" w:beforeAutospacing="0" w:after="0" w:afterAutospacing="0"/>
        <w:ind w:firstLine="709"/>
        <w:jc w:val="both"/>
        <w:rPr>
          <w:sz w:val="28"/>
          <w:szCs w:val="28"/>
        </w:rPr>
      </w:pPr>
      <w:r w:rsidRPr="00FF015D">
        <w:rPr>
          <w:sz w:val="28"/>
          <w:szCs w:val="28"/>
        </w:rPr>
        <w:t>Мова як зброя та ідентичність</w:t>
      </w:r>
    </w:p>
    <w:p w14:paraId="662AC13E" w14:textId="5C8C16BA" w:rsidR="00B4215A" w:rsidRPr="002F1E88" w:rsidRDefault="00B4215A" w:rsidP="00476B38">
      <w:pPr>
        <w:pStyle w:val="a3"/>
        <w:spacing w:before="0" w:beforeAutospacing="0" w:after="0" w:afterAutospacing="0"/>
        <w:ind w:firstLine="709"/>
        <w:jc w:val="both"/>
        <w:rPr>
          <w:b/>
          <w:bCs/>
          <w:sz w:val="28"/>
          <w:szCs w:val="28"/>
        </w:rPr>
      </w:pPr>
      <w:r w:rsidRPr="002F1E88">
        <w:rPr>
          <w:b/>
          <w:bCs/>
          <w:sz w:val="28"/>
          <w:szCs w:val="28"/>
        </w:rPr>
        <w:t>2019 – 2021: Законодавчий фундамент</w:t>
      </w:r>
    </w:p>
    <w:p w14:paraId="1144675B" w14:textId="77777777" w:rsidR="00B4215A" w:rsidRPr="00FF015D" w:rsidRDefault="00B4215A" w:rsidP="00476B38">
      <w:pPr>
        <w:pStyle w:val="a3"/>
        <w:spacing w:before="0" w:beforeAutospacing="0" w:after="0" w:afterAutospacing="0"/>
        <w:ind w:firstLine="709"/>
        <w:jc w:val="both"/>
        <w:rPr>
          <w:sz w:val="28"/>
          <w:szCs w:val="28"/>
        </w:rPr>
      </w:pPr>
      <w:r w:rsidRPr="00FF015D">
        <w:rPr>
          <w:sz w:val="28"/>
          <w:szCs w:val="28"/>
        </w:rPr>
        <w:t>Період переходу від «лагідної» до державної українізації.</w:t>
      </w:r>
    </w:p>
    <w:p w14:paraId="083DBCE4" w14:textId="0EE35D92" w:rsidR="00B4215A" w:rsidRPr="00FF015D" w:rsidRDefault="00B4215A" w:rsidP="00476B38">
      <w:pPr>
        <w:pStyle w:val="a3"/>
        <w:numPr>
          <w:ilvl w:val="0"/>
          <w:numId w:val="9"/>
        </w:numPr>
        <w:spacing w:before="0" w:beforeAutospacing="0" w:after="0" w:afterAutospacing="0"/>
        <w:ind w:left="0" w:firstLine="709"/>
        <w:jc w:val="both"/>
        <w:rPr>
          <w:sz w:val="28"/>
          <w:szCs w:val="28"/>
        </w:rPr>
      </w:pPr>
      <w:r w:rsidRPr="00FF015D">
        <w:rPr>
          <w:b/>
          <w:bCs/>
          <w:sz w:val="28"/>
          <w:szCs w:val="28"/>
        </w:rPr>
        <w:t>2019 рік:</w:t>
      </w:r>
      <w:r w:rsidRPr="00FF015D">
        <w:rPr>
          <w:sz w:val="28"/>
          <w:szCs w:val="28"/>
        </w:rPr>
        <w:t xml:space="preserve"> </w:t>
      </w:r>
      <w:r w:rsidR="0026774E">
        <w:rPr>
          <w:sz w:val="28"/>
          <w:szCs w:val="28"/>
          <w:lang w:val="uk-UA"/>
        </w:rPr>
        <w:t>п</w:t>
      </w:r>
      <w:r w:rsidRPr="00FF015D">
        <w:rPr>
          <w:sz w:val="28"/>
          <w:szCs w:val="28"/>
        </w:rPr>
        <w:t xml:space="preserve">рийняття Закону </w:t>
      </w:r>
      <w:r w:rsidRPr="00FF015D">
        <w:rPr>
          <w:b/>
          <w:bCs/>
          <w:sz w:val="28"/>
          <w:szCs w:val="28"/>
        </w:rPr>
        <w:t>«Про забезпечення функціонування української мови як державної»</w:t>
      </w:r>
      <w:r w:rsidRPr="00FF015D">
        <w:rPr>
          <w:sz w:val="28"/>
          <w:szCs w:val="28"/>
        </w:rPr>
        <w:t>. Він закріпив українську як обов’язкову в усіх сферах публічного життя.</w:t>
      </w:r>
    </w:p>
    <w:p w14:paraId="43843E76" w14:textId="77777777" w:rsidR="00B4215A" w:rsidRPr="00FF015D" w:rsidRDefault="00B4215A" w:rsidP="00476B38">
      <w:pPr>
        <w:pStyle w:val="a3"/>
        <w:numPr>
          <w:ilvl w:val="0"/>
          <w:numId w:val="9"/>
        </w:numPr>
        <w:spacing w:before="0" w:beforeAutospacing="0" w:after="0" w:afterAutospacing="0"/>
        <w:ind w:left="0" w:firstLine="709"/>
        <w:jc w:val="both"/>
        <w:rPr>
          <w:sz w:val="28"/>
          <w:szCs w:val="28"/>
        </w:rPr>
      </w:pPr>
      <w:r w:rsidRPr="00FF015D">
        <w:rPr>
          <w:b/>
          <w:bCs/>
          <w:sz w:val="28"/>
          <w:szCs w:val="28"/>
        </w:rPr>
        <w:t>2021 рік:</w:t>
      </w:r>
      <w:r w:rsidRPr="00FF015D">
        <w:rPr>
          <w:sz w:val="28"/>
          <w:szCs w:val="28"/>
        </w:rPr>
        <w:t xml:space="preserve"> Початок дії норм закону, за якими вся сфера обслуговування (магазини, кафе, банки) має працювати державною мовою.</w:t>
      </w:r>
    </w:p>
    <w:p w14:paraId="435D0138" w14:textId="77777777" w:rsidR="00B4215A" w:rsidRPr="00FF015D" w:rsidRDefault="00B4215A" w:rsidP="00476B38">
      <w:pPr>
        <w:pStyle w:val="3"/>
        <w:spacing w:before="0" w:beforeAutospacing="0" w:after="0" w:afterAutospacing="0"/>
        <w:ind w:firstLine="709"/>
        <w:jc w:val="both"/>
        <w:rPr>
          <w:sz w:val="28"/>
          <w:szCs w:val="28"/>
        </w:rPr>
      </w:pPr>
      <w:r w:rsidRPr="00FF015D">
        <w:rPr>
          <w:sz w:val="28"/>
          <w:szCs w:val="28"/>
        </w:rPr>
        <w:t>2022 – 2024: Великий зсув</w:t>
      </w:r>
    </w:p>
    <w:p w14:paraId="62049EB4" w14:textId="77777777" w:rsidR="00B4215A" w:rsidRPr="00FF015D" w:rsidRDefault="00B4215A" w:rsidP="00476B38">
      <w:pPr>
        <w:pStyle w:val="a3"/>
        <w:spacing w:before="0" w:beforeAutospacing="0" w:after="0" w:afterAutospacing="0"/>
        <w:ind w:firstLine="709"/>
        <w:jc w:val="both"/>
        <w:rPr>
          <w:sz w:val="28"/>
          <w:szCs w:val="28"/>
        </w:rPr>
      </w:pPr>
      <w:r w:rsidRPr="00FF015D">
        <w:rPr>
          <w:sz w:val="28"/>
          <w:szCs w:val="28"/>
        </w:rPr>
        <w:t>Різкий розрив із російським культурним полем.</w:t>
      </w:r>
    </w:p>
    <w:p w14:paraId="664945AA"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2022 рік:</w:t>
      </w:r>
      <w:r w:rsidRPr="00FF015D">
        <w:rPr>
          <w:sz w:val="28"/>
          <w:szCs w:val="28"/>
        </w:rPr>
        <w:t xml:space="preserve"> Масовий свідомий перехід громадян на українську в побуті. За даними опитувань, частка людей, які вважають українську рідною, зросла з </w:t>
      </w:r>
      <w:r w:rsidRPr="00FF015D">
        <w:rPr>
          <w:b/>
          <w:bCs/>
          <w:sz w:val="28"/>
          <w:szCs w:val="28"/>
        </w:rPr>
        <w:t>77%</w:t>
      </w:r>
      <w:r w:rsidRPr="00FF015D">
        <w:rPr>
          <w:sz w:val="28"/>
          <w:szCs w:val="28"/>
        </w:rPr>
        <w:t xml:space="preserve"> до </w:t>
      </w:r>
      <w:r w:rsidRPr="00FF015D">
        <w:rPr>
          <w:b/>
          <w:bCs/>
          <w:sz w:val="28"/>
          <w:szCs w:val="28"/>
        </w:rPr>
        <w:t>87%</w:t>
      </w:r>
      <w:r w:rsidRPr="00FF015D">
        <w:rPr>
          <w:sz w:val="28"/>
          <w:szCs w:val="28"/>
        </w:rPr>
        <w:t>.</w:t>
      </w:r>
    </w:p>
    <w:p w14:paraId="240288A4"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2023–2024 роки:</w:t>
      </w:r>
      <w:r w:rsidRPr="00FF015D">
        <w:rPr>
          <w:sz w:val="28"/>
          <w:szCs w:val="28"/>
        </w:rPr>
        <w:t xml:space="preserve"> Активна «деколонізація» топонімів. З мап України зникають назви, пов'язані з російською імперською історією, а пам'ятники діячам російської культури демонтуються.</w:t>
      </w:r>
    </w:p>
    <w:p w14:paraId="1040B50D"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2024 рік:</w:t>
      </w:r>
      <w:r w:rsidRPr="00FF015D">
        <w:rPr>
          <w:sz w:val="28"/>
          <w:szCs w:val="28"/>
        </w:rPr>
        <w:t xml:space="preserve"> Завершення перехідних періодів «мовного закону». Уповноважений із захисту державної мови звітує про рекордні показники використання мови в освіті, медіа та державному управлінні.</w:t>
      </w:r>
    </w:p>
    <w:p w14:paraId="1D6E736A" w14:textId="77777777" w:rsidR="00B4215A" w:rsidRPr="00FF015D" w:rsidRDefault="00B4215A" w:rsidP="00476B38">
      <w:pPr>
        <w:pStyle w:val="3"/>
        <w:spacing w:before="0" w:beforeAutospacing="0" w:after="0" w:afterAutospacing="0"/>
        <w:ind w:firstLine="709"/>
        <w:jc w:val="both"/>
        <w:rPr>
          <w:sz w:val="28"/>
          <w:szCs w:val="28"/>
        </w:rPr>
      </w:pPr>
      <w:r w:rsidRPr="00FF015D">
        <w:rPr>
          <w:sz w:val="28"/>
          <w:szCs w:val="28"/>
        </w:rPr>
        <w:t>2025 – 2026: Глобалізація української</w:t>
      </w:r>
    </w:p>
    <w:p w14:paraId="314E6C1F" w14:textId="77777777" w:rsidR="00B4215A" w:rsidRPr="00FF015D" w:rsidRDefault="00B4215A" w:rsidP="00476B38">
      <w:pPr>
        <w:pStyle w:val="a3"/>
        <w:spacing w:before="0" w:beforeAutospacing="0" w:after="0" w:afterAutospacing="0"/>
        <w:ind w:firstLine="709"/>
        <w:jc w:val="both"/>
        <w:rPr>
          <w:sz w:val="28"/>
          <w:szCs w:val="28"/>
        </w:rPr>
      </w:pPr>
      <w:r w:rsidRPr="00FF015D">
        <w:rPr>
          <w:sz w:val="28"/>
          <w:szCs w:val="28"/>
        </w:rPr>
        <w:lastRenderedPageBreak/>
        <w:t>Українська мова виходить на світову арену.</w:t>
      </w:r>
    </w:p>
    <w:p w14:paraId="2896A719"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Мовні квоти в медіа:</w:t>
      </w:r>
      <w:r w:rsidRPr="00FF015D">
        <w:rPr>
          <w:sz w:val="28"/>
          <w:szCs w:val="28"/>
        </w:rPr>
        <w:t xml:space="preserve"> Станом на 2026 рік, загальнонаціональні телеканали досягли середнього показника в </w:t>
      </w:r>
      <w:r w:rsidRPr="00FF015D">
        <w:rPr>
          <w:b/>
          <w:bCs/>
          <w:sz w:val="28"/>
          <w:szCs w:val="28"/>
        </w:rPr>
        <w:t>99,6%</w:t>
      </w:r>
      <w:r w:rsidRPr="00FF015D">
        <w:rPr>
          <w:sz w:val="28"/>
          <w:szCs w:val="28"/>
        </w:rPr>
        <w:t xml:space="preserve"> українськомовного контенту.</w:t>
      </w:r>
    </w:p>
    <w:p w14:paraId="369528A6"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Міжнародне визнання:</w:t>
      </w:r>
      <w:r w:rsidRPr="00FF015D">
        <w:rPr>
          <w:sz w:val="28"/>
          <w:szCs w:val="28"/>
        </w:rPr>
        <w:t xml:space="preserve"> Українську мову вивчають у </w:t>
      </w:r>
      <w:r w:rsidRPr="00FF015D">
        <w:rPr>
          <w:b/>
          <w:bCs/>
          <w:sz w:val="28"/>
          <w:szCs w:val="28"/>
        </w:rPr>
        <w:t>107 країнах світу</w:t>
      </w:r>
      <w:r w:rsidRPr="00FF015D">
        <w:rPr>
          <w:sz w:val="28"/>
          <w:szCs w:val="28"/>
        </w:rPr>
        <w:t>. З вересня 2026 року у Відні (Австрія) українську планують включити до шкільних програм як другу іноземну мову.</w:t>
      </w:r>
    </w:p>
    <w:p w14:paraId="1345357C" w14:textId="77777777" w:rsidR="00B4215A" w:rsidRPr="00FF015D" w:rsidRDefault="00B4215A" w:rsidP="00476B38">
      <w:pPr>
        <w:pStyle w:val="a3"/>
        <w:spacing w:before="0" w:beforeAutospacing="0" w:after="0" w:afterAutospacing="0"/>
        <w:ind w:firstLine="709"/>
        <w:jc w:val="both"/>
        <w:rPr>
          <w:sz w:val="28"/>
          <w:szCs w:val="28"/>
        </w:rPr>
      </w:pPr>
      <w:r w:rsidRPr="00FF015D">
        <w:rPr>
          <w:b/>
          <w:bCs/>
          <w:sz w:val="28"/>
          <w:szCs w:val="28"/>
        </w:rPr>
        <w:t>Цифровий простір:</w:t>
      </w:r>
      <w:r w:rsidRPr="00FF015D">
        <w:rPr>
          <w:sz w:val="28"/>
          <w:szCs w:val="28"/>
        </w:rPr>
        <w:t xml:space="preserve"> Понад </w:t>
      </w:r>
      <w:r w:rsidRPr="00FF015D">
        <w:rPr>
          <w:b/>
          <w:bCs/>
          <w:sz w:val="28"/>
          <w:szCs w:val="28"/>
        </w:rPr>
        <w:t>70%</w:t>
      </w:r>
      <w:r w:rsidRPr="00FF015D">
        <w:rPr>
          <w:sz w:val="28"/>
          <w:szCs w:val="28"/>
        </w:rPr>
        <w:t xml:space="preserve"> українців обирають рідну мову для пошуку та спілкування онлайн, що значно знижує вплив російського сегменту інтернету.</w:t>
      </w:r>
    </w:p>
    <w:p w14:paraId="5F29E567" w14:textId="77777777" w:rsidR="00B4215A" w:rsidRPr="00FF015D" w:rsidRDefault="00B4215A" w:rsidP="00476B38">
      <w:pPr>
        <w:pStyle w:val="3"/>
        <w:spacing w:before="0" w:beforeAutospacing="0" w:after="0" w:afterAutospacing="0"/>
        <w:ind w:firstLine="709"/>
        <w:jc w:val="both"/>
        <w:rPr>
          <w:sz w:val="28"/>
          <w:szCs w:val="28"/>
        </w:rPr>
      </w:pPr>
      <w:r w:rsidRPr="00FF015D">
        <w:rPr>
          <w:sz w:val="28"/>
          <w:szCs w:val="28"/>
        </w:rPr>
        <w:t>Поточні тренди (статистика 2025-2026)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7117"/>
      </w:tblGrid>
      <w:tr w:rsidR="00B4215A" w:rsidRPr="00FF015D" w14:paraId="1FB13213" w14:textId="77777777" w:rsidTr="00B4215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527C0E" w14:textId="77777777" w:rsidR="00B4215A" w:rsidRPr="00FF015D" w:rsidRDefault="00B4215A">
            <w:pPr>
              <w:spacing w:after="480"/>
              <w:rPr>
                <w:rFonts w:ascii="Times New Roman" w:hAnsi="Times New Roman" w:cs="Times New Roman"/>
                <w:sz w:val="28"/>
                <w:szCs w:val="28"/>
              </w:rPr>
            </w:pPr>
            <w:r w:rsidRPr="00FF015D">
              <w:rPr>
                <w:rStyle w:val="a4"/>
                <w:rFonts w:ascii="Times New Roman" w:hAnsi="Times New Roman" w:cs="Times New Roman"/>
                <w:sz w:val="28"/>
                <w:szCs w:val="28"/>
              </w:rPr>
              <w:t>Сфера</w:t>
            </w:r>
          </w:p>
        </w:tc>
        <w:tc>
          <w:tcPr>
            <w:tcW w:w="0" w:type="auto"/>
            <w:tcBorders>
              <w:top w:val="single" w:sz="6" w:space="0" w:color="auto"/>
              <w:left w:val="single" w:sz="6" w:space="0" w:color="auto"/>
              <w:bottom w:val="single" w:sz="6" w:space="0" w:color="auto"/>
              <w:right w:val="single" w:sz="6" w:space="0" w:color="auto"/>
            </w:tcBorders>
            <w:vAlign w:val="center"/>
            <w:hideMark/>
          </w:tcPr>
          <w:p w14:paraId="286E048C" w14:textId="77777777" w:rsidR="00B4215A" w:rsidRPr="00FF015D" w:rsidRDefault="00B4215A">
            <w:pPr>
              <w:spacing w:after="480"/>
              <w:rPr>
                <w:rFonts w:ascii="Times New Roman" w:hAnsi="Times New Roman" w:cs="Times New Roman"/>
                <w:sz w:val="28"/>
                <w:szCs w:val="28"/>
              </w:rPr>
            </w:pPr>
            <w:r w:rsidRPr="00FF015D">
              <w:rPr>
                <w:rStyle w:val="a4"/>
                <w:rFonts w:ascii="Times New Roman" w:hAnsi="Times New Roman" w:cs="Times New Roman"/>
                <w:sz w:val="28"/>
                <w:szCs w:val="28"/>
              </w:rPr>
              <w:t>Показник</w:t>
            </w:r>
          </w:p>
        </w:tc>
      </w:tr>
      <w:tr w:rsidR="00B4215A" w:rsidRPr="00FF015D" w14:paraId="60F1E1EF" w14:textId="77777777" w:rsidTr="00B421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DAB3C1"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b/>
                <w:bCs/>
                <w:sz w:val="28"/>
                <w:szCs w:val="28"/>
              </w:rPr>
              <w:t>Освіта (Схід України)</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EDD70"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sz w:val="28"/>
                <w:szCs w:val="28"/>
              </w:rPr>
              <w:t xml:space="preserve">У Донецькій та Луганській областях (підконтрольні території) використання мови вчителями зросло на </w:t>
            </w:r>
            <w:r w:rsidRPr="00FF015D">
              <w:rPr>
                <w:rFonts w:ascii="Times New Roman" w:hAnsi="Times New Roman" w:cs="Times New Roman"/>
                <w:b/>
                <w:bCs/>
                <w:sz w:val="28"/>
                <w:szCs w:val="28"/>
              </w:rPr>
              <w:t>42%</w:t>
            </w:r>
            <w:r w:rsidRPr="00FF015D">
              <w:rPr>
                <w:rFonts w:ascii="Times New Roman" w:hAnsi="Times New Roman" w:cs="Times New Roman"/>
                <w:sz w:val="28"/>
                <w:szCs w:val="28"/>
              </w:rPr>
              <w:t>.</w:t>
            </w:r>
          </w:p>
        </w:tc>
      </w:tr>
      <w:tr w:rsidR="00B4215A" w:rsidRPr="00FF015D" w14:paraId="09053349" w14:textId="77777777" w:rsidTr="00B421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757C45"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b/>
                <w:bCs/>
                <w:sz w:val="28"/>
                <w:szCs w:val="28"/>
              </w:rPr>
              <w:t>Телебачення</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D32DD"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b/>
                <w:bCs/>
                <w:sz w:val="28"/>
                <w:szCs w:val="28"/>
              </w:rPr>
              <w:t>32 з 40</w:t>
            </w:r>
            <w:r w:rsidRPr="00FF015D">
              <w:rPr>
                <w:rFonts w:ascii="Times New Roman" w:hAnsi="Times New Roman" w:cs="Times New Roman"/>
                <w:sz w:val="28"/>
                <w:szCs w:val="28"/>
              </w:rPr>
              <w:t xml:space="preserve"> загальнонаціональних каналів мають </w:t>
            </w:r>
            <w:r w:rsidRPr="00FF015D">
              <w:rPr>
                <w:rFonts w:ascii="Times New Roman" w:hAnsi="Times New Roman" w:cs="Times New Roman"/>
                <w:b/>
                <w:bCs/>
                <w:sz w:val="28"/>
                <w:szCs w:val="28"/>
              </w:rPr>
              <w:t>100%</w:t>
            </w:r>
            <w:r w:rsidRPr="00FF015D">
              <w:rPr>
                <w:rFonts w:ascii="Times New Roman" w:hAnsi="Times New Roman" w:cs="Times New Roman"/>
                <w:sz w:val="28"/>
                <w:szCs w:val="28"/>
              </w:rPr>
              <w:t xml:space="preserve"> українського ефіру.</w:t>
            </w:r>
          </w:p>
        </w:tc>
      </w:tr>
      <w:tr w:rsidR="00B4215A" w:rsidRPr="00FF015D" w14:paraId="1993A4A9" w14:textId="77777777" w:rsidTr="00B4215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8D39AF"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b/>
                <w:bCs/>
                <w:sz w:val="28"/>
                <w:szCs w:val="28"/>
              </w:rPr>
              <w:t>Особистий вибір</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AB0F5" w14:textId="77777777" w:rsidR="00B4215A" w:rsidRPr="00FF015D" w:rsidRDefault="00B4215A">
            <w:pPr>
              <w:spacing w:after="480"/>
              <w:rPr>
                <w:rFonts w:ascii="Times New Roman" w:hAnsi="Times New Roman" w:cs="Times New Roman"/>
                <w:sz w:val="28"/>
                <w:szCs w:val="28"/>
              </w:rPr>
            </w:pPr>
            <w:r w:rsidRPr="00FF015D">
              <w:rPr>
                <w:rFonts w:ascii="Times New Roman" w:hAnsi="Times New Roman" w:cs="Times New Roman"/>
                <w:sz w:val="28"/>
                <w:szCs w:val="28"/>
              </w:rPr>
              <w:t xml:space="preserve">Близько </w:t>
            </w:r>
            <w:r w:rsidRPr="00FF015D">
              <w:rPr>
                <w:rFonts w:ascii="Times New Roman" w:hAnsi="Times New Roman" w:cs="Times New Roman"/>
                <w:b/>
                <w:bCs/>
                <w:sz w:val="28"/>
                <w:szCs w:val="28"/>
              </w:rPr>
              <w:t>66%</w:t>
            </w:r>
            <w:r w:rsidRPr="00FF015D">
              <w:rPr>
                <w:rFonts w:ascii="Times New Roman" w:hAnsi="Times New Roman" w:cs="Times New Roman"/>
                <w:sz w:val="28"/>
                <w:szCs w:val="28"/>
              </w:rPr>
              <w:t xml:space="preserve"> українців вважають, що російську мову потрібно повністю усунути з офіційного спілкування.</w:t>
            </w:r>
          </w:p>
        </w:tc>
      </w:tr>
    </w:tbl>
    <w:p w14:paraId="5020B266" w14:textId="0A9882D0" w:rsidR="00B4215A" w:rsidRPr="00FF015D" w:rsidRDefault="00FF015D" w:rsidP="00476B38">
      <w:pPr>
        <w:pStyle w:val="3"/>
        <w:spacing w:before="0" w:beforeAutospacing="0" w:after="0" w:afterAutospacing="0"/>
        <w:ind w:firstLine="709"/>
        <w:rPr>
          <w:sz w:val="28"/>
          <w:szCs w:val="28"/>
        </w:rPr>
      </w:pPr>
      <w:r>
        <w:rPr>
          <w:lang w:val="uk-UA"/>
        </w:rPr>
        <w:t xml:space="preserve"> </w:t>
      </w:r>
      <w:r w:rsidR="00B4215A" w:rsidRPr="00FF015D">
        <w:rPr>
          <w:sz w:val="28"/>
          <w:szCs w:val="28"/>
        </w:rPr>
        <w:t>Рерусифікація</w:t>
      </w:r>
    </w:p>
    <w:p w14:paraId="1168C614" w14:textId="7B7AD1ED" w:rsidR="00B4215A" w:rsidRPr="00FF015D" w:rsidRDefault="00B4215A" w:rsidP="002F1E88">
      <w:pPr>
        <w:pStyle w:val="a3"/>
        <w:spacing w:before="0" w:beforeAutospacing="0" w:after="0" w:afterAutospacing="0"/>
        <w:ind w:firstLine="709"/>
        <w:jc w:val="both"/>
        <w:rPr>
          <w:sz w:val="28"/>
          <w:szCs w:val="28"/>
        </w:rPr>
      </w:pPr>
      <w:r w:rsidRPr="00FF015D">
        <w:rPr>
          <w:sz w:val="28"/>
          <w:szCs w:val="28"/>
        </w:rPr>
        <w:t>Експерти зазначають, що у 2025 році спостерігався невеликий відкат (</w:t>
      </w:r>
      <w:r w:rsidR="002F1E88">
        <w:rPr>
          <w:sz w:val="28"/>
          <w:szCs w:val="28"/>
          <w:lang w:val="uk-UA"/>
        </w:rPr>
        <w:t>майже</w:t>
      </w:r>
      <w:r w:rsidRPr="00FF015D">
        <w:rPr>
          <w:sz w:val="28"/>
          <w:szCs w:val="28"/>
        </w:rPr>
        <w:t xml:space="preserve"> 6-7% людей повернулися до російської в побуті). Це пояснюють психологічною втомою та звичкою. Однак на </w:t>
      </w:r>
      <w:r w:rsidRPr="0026774E">
        <w:rPr>
          <w:sz w:val="28"/>
          <w:szCs w:val="28"/>
        </w:rPr>
        <w:t>символічному рівні</w:t>
      </w:r>
      <w:r w:rsidRPr="00FF015D">
        <w:rPr>
          <w:sz w:val="28"/>
          <w:szCs w:val="28"/>
        </w:rPr>
        <w:t xml:space="preserve"> українська мова стала безальтернативним лідером, і процес її утвердження в публічному просторі є незворотним.</w:t>
      </w:r>
    </w:p>
    <w:p w14:paraId="01B00F5E" w14:textId="2A53F27C" w:rsidR="00A32A87" w:rsidRPr="00FF015D" w:rsidRDefault="00A32A87" w:rsidP="002F1E88">
      <w:pPr>
        <w:spacing w:after="0" w:line="240" w:lineRule="auto"/>
        <w:ind w:firstLine="709"/>
        <w:jc w:val="both"/>
      </w:pPr>
    </w:p>
    <w:p w14:paraId="5A4A3EF2" w14:textId="77777777" w:rsidR="00FE1A47" w:rsidRPr="00414714" w:rsidRDefault="00FE1A47" w:rsidP="002F1E88">
      <w:pPr>
        <w:spacing w:after="0" w:line="240" w:lineRule="auto"/>
        <w:ind w:firstLine="709"/>
        <w:jc w:val="both"/>
        <w:rPr>
          <w:rFonts w:ascii="Times New Roman" w:eastAsia="Times New Roman" w:hAnsi="Times New Roman" w:cs="Times New Roman"/>
          <w:b/>
          <w:sz w:val="32"/>
          <w:szCs w:val="32"/>
          <w:lang w:eastAsia="ru-RU"/>
        </w:rPr>
      </w:pPr>
      <w:r w:rsidRPr="00FE1A47">
        <w:rPr>
          <w:rFonts w:ascii="Times New Roman" w:eastAsia="Times New Roman" w:hAnsi="Times New Roman" w:cs="Times New Roman"/>
          <w:sz w:val="28"/>
          <w:szCs w:val="28"/>
          <w:lang w:val="uk-UA" w:eastAsia="ru-RU"/>
        </w:rPr>
        <w:t xml:space="preserve"> </w:t>
      </w:r>
      <w:r w:rsidRPr="00414714">
        <w:rPr>
          <w:rFonts w:ascii="Times New Roman" w:eastAsia="Times New Roman" w:hAnsi="Times New Roman" w:cs="Times New Roman"/>
          <w:b/>
          <w:sz w:val="32"/>
          <w:szCs w:val="32"/>
          <w:lang w:val="uk-UA" w:eastAsia="ru-RU"/>
        </w:rPr>
        <w:t>Вислови українських письменників про рідну мову, які</w:t>
      </w:r>
      <w:r w:rsidRPr="00414714">
        <w:rPr>
          <w:rFonts w:ascii="Times New Roman" w:eastAsia="Times New Roman" w:hAnsi="Times New Roman" w:cs="Times New Roman"/>
          <w:b/>
          <w:sz w:val="32"/>
          <w:szCs w:val="32"/>
          <w:lang w:eastAsia="ru-RU"/>
        </w:rPr>
        <w:t xml:space="preserve"> є фундаментом і заповітом</w:t>
      </w:r>
      <w:r w:rsidRPr="00414714">
        <w:rPr>
          <w:rFonts w:ascii="Times New Roman" w:eastAsia="Times New Roman" w:hAnsi="Times New Roman" w:cs="Times New Roman"/>
          <w:b/>
          <w:sz w:val="32"/>
          <w:szCs w:val="32"/>
          <w:lang w:val="uk-UA" w:eastAsia="ru-RU"/>
        </w:rPr>
        <w:t xml:space="preserve">, </w:t>
      </w:r>
      <w:r w:rsidRPr="00414714">
        <w:rPr>
          <w:rFonts w:ascii="Times New Roman" w:eastAsia="Times New Roman" w:hAnsi="Times New Roman" w:cs="Times New Roman"/>
          <w:b/>
          <w:sz w:val="32"/>
          <w:szCs w:val="32"/>
          <w:lang w:eastAsia="ru-RU"/>
        </w:rPr>
        <w:t xml:space="preserve"> </w:t>
      </w:r>
      <w:r w:rsidRPr="00414714">
        <w:rPr>
          <w:rFonts w:ascii="Times New Roman" w:eastAsia="Times New Roman" w:hAnsi="Times New Roman" w:cs="Times New Roman"/>
          <w:b/>
          <w:sz w:val="32"/>
          <w:szCs w:val="32"/>
          <w:lang w:val="uk-UA" w:eastAsia="ru-RU"/>
        </w:rPr>
        <w:t>нагадуючи нам про ідентичність</w:t>
      </w:r>
      <w:r w:rsidRPr="00414714">
        <w:rPr>
          <w:rFonts w:ascii="Times New Roman" w:eastAsia="Times New Roman" w:hAnsi="Times New Roman" w:cs="Times New Roman"/>
          <w:b/>
          <w:sz w:val="32"/>
          <w:szCs w:val="32"/>
          <w:lang w:eastAsia="ru-RU"/>
        </w:rPr>
        <w:t xml:space="preserve"> українців</w:t>
      </w:r>
    </w:p>
    <w:p w14:paraId="6D5DB3CA"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Ліна Костенко:</w:t>
      </w:r>
    </w:p>
    <w:p w14:paraId="3EC7301D" w14:textId="4F5BCF44"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 xml:space="preserve">Нації вмирають не від інфаркту. Спочатку їм відбирають мову. Ми повинні бути свідомі того, що мовна проблема для нас актуальна і </w:t>
      </w:r>
      <w:proofErr w:type="gramStart"/>
      <w:r w:rsidRPr="00FE1A47">
        <w:rPr>
          <w:rFonts w:ascii="Times New Roman" w:eastAsia="Times New Roman" w:hAnsi="Times New Roman" w:cs="Times New Roman"/>
          <w:sz w:val="28"/>
          <w:szCs w:val="28"/>
          <w:lang w:eastAsia="ru-RU"/>
        </w:rPr>
        <w:t>на початку</w:t>
      </w:r>
      <w:proofErr w:type="gramEnd"/>
      <w:r w:rsidRPr="00FE1A47">
        <w:rPr>
          <w:rFonts w:ascii="Times New Roman" w:eastAsia="Times New Roman" w:hAnsi="Times New Roman" w:cs="Times New Roman"/>
          <w:sz w:val="28"/>
          <w:szCs w:val="28"/>
          <w:lang w:eastAsia="ru-RU"/>
        </w:rPr>
        <w:t xml:space="preserve"> ХХІ століття, і якщо ми не схаменемося, то матимемо дуже сумну перспективу.</w:t>
      </w:r>
    </w:p>
    <w:p w14:paraId="7A8D9961" w14:textId="102B4D48" w:rsidR="009C1415" w:rsidRDefault="009C1415" w:rsidP="002F1E88">
      <w:pPr>
        <w:spacing w:after="0" w:line="240" w:lineRule="auto"/>
        <w:ind w:firstLine="709"/>
        <w:jc w:val="both"/>
        <w:rPr>
          <w:rFonts w:ascii="Times New Roman" w:hAnsi="Times New Roman" w:cs="Times New Roman"/>
          <w:sz w:val="28"/>
          <w:szCs w:val="28"/>
        </w:rPr>
      </w:pPr>
      <w:r w:rsidRPr="00A32A87">
        <w:rPr>
          <w:rFonts w:ascii="Times New Roman" w:hAnsi="Times New Roman" w:cs="Times New Roman"/>
          <w:sz w:val="28"/>
          <w:szCs w:val="28"/>
        </w:rPr>
        <w:t>Слова росли із ґрунту, мов жита.</w:t>
      </w:r>
    </w:p>
    <w:p w14:paraId="25421E11" w14:textId="77777777" w:rsidR="009C1415" w:rsidRDefault="009C1415" w:rsidP="002F1E88">
      <w:pPr>
        <w:spacing w:after="0" w:line="240" w:lineRule="auto"/>
        <w:ind w:firstLine="709"/>
        <w:jc w:val="both"/>
        <w:rPr>
          <w:rFonts w:ascii="Times New Roman" w:hAnsi="Times New Roman" w:cs="Times New Roman"/>
          <w:sz w:val="28"/>
          <w:szCs w:val="28"/>
        </w:rPr>
      </w:pPr>
      <w:r w:rsidRPr="00A32A87">
        <w:rPr>
          <w:rFonts w:ascii="Times New Roman" w:hAnsi="Times New Roman" w:cs="Times New Roman"/>
          <w:sz w:val="28"/>
          <w:szCs w:val="28"/>
        </w:rPr>
        <w:t xml:space="preserve"> Добірним зерном колосилась мова.</w:t>
      </w:r>
    </w:p>
    <w:p w14:paraId="74884784" w14:textId="77777777" w:rsidR="009C1415" w:rsidRDefault="009C1415" w:rsidP="002F1E88">
      <w:pPr>
        <w:spacing w:after="0" w:line="240" w:lineRule="auto"/>
        <w:ind w:firstLine="709"/>
        <w:jc w:val="both"/>
        <w:rPr>
          <w:rFonts w:ascii="Times New Roman" w:hAnsi="Times New Roman" w:cs="Times New Roman"/>
          <w:sz w:val="28"/>
          <w:szCs w:val="28"/>
        </w:rPr>
      </w:pPr>
      <w:r w:rsidRPr="00A32A87">
        <w:rPr>
          <w:rFonts w:ascii="Times New Roman" w:hAnsi="Times New Roman" w:cs="Times New Roman"/>
          <w:sz w:val="28"/>
          <w:szCs w:val="28"/>
        </w:rPr>
        <w:t xml:space="preserve"> Вона як хліб. Вона свята.</w:t>
      </w:r>
    </w:p>
    <w:p w14:paraId="2B2C8EE3" w14:textId="5AE3D4CB" w:rsidR="009C1415" w:rsidRDefault="009C1415" w:rsidP="002F1E88">
      <w:pPr>
        <w:spacing w:after="0" w:line="240" w:lineRule="auto"/>
        <w:ind w:firstLine="709"/>
        <w:jc w:val="both"/>
        <w:rPr>
          <w:rFonts w:ascii="Times New Roman" w:hAnsi="Times New Roman" w:cs="Times New Roman"/>
          <w:sz w:val="28"/>
          <w:szCs w:val="28"/>
          <w:lang w:val="uk-UA"/>
        </w:rPr>
      </w:pPr>
      <w:r w:rsidRPr="00A32A87">
        <w:rPr>
          <w:rFonts w:ascii="Times New Roman" w:hAnsi="Times New Roman" w:cs="Times New Roman"/>
          <w:sz w:val="28"/>
          <w:szCs w:val="28"/>
        </w:rPr>
        <w:t xml:space="preserve"> І кров’ю предків тяжко пурпурова</w:t>
      </w:r>
      <w:r w:rsidR="00DE7F07">
        <w:rPr>
          <w:rFonts w:ascii="Times New Roman" w:hAnsi="Times New Roman" w:cs="Times New Roman"/>
          <w:sz w:val="28"/>
          <w:szCs w:val="28"/>
          <w:lang w:val="uk-UA"/>
        </w:rPr>
        <w:t>.</w:t>
      </w:r>
    </w:p>
    <w:p w14:paraId="716762FC" w14:textId="77777777" w:rsidR="00476B38" w:rsidRPr="00FF015D" w:rsidRDefault="00476B38" w:rsidP="00476B38">
      <w:pPr>
        <w:spacing w:after="0" w:line="240" w:lineRule="auto"/>
        <w:ind w:firstLine="709"/>
        <w:rPr>
          <w:rFonts w:ascii="Times New Roman" w:eastAsia="Times New Roman" w:hAnsi="Times New Roman" w:cs="Times New Roman"/>
          <w:sz w:val="28"/>
          <w:szCs w:val="28"/>
          <w:lang w:val="uk-UA" w:eastAsia="ru-RU"/>
        </w:rPr>
      </w:pPr>
    </w:p>
    <w:p w14:paraId="67725EB9"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Максим Рильський:</w:t>
      </w:r>
    </w:p>
    <w:p w14:paraId="29A8CB41" w14:textId="283525AB"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Як парость виноградної лози, плекайте мову. Пильно й ненастанно політь бур’ян. Чистіша від сльози вона хай буде.</w:t>
      </w:r>
    </w:p>
    <w:p w14:paraId="4B8A539B" w14:textId="264D4553" w:rsidR="0091442A" w:rsidRDefault="0091442A" w:rsidP="002F1E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Мова -</w:t>
      </w:r>
      <w:r w:rsidRPr="00A32A87">
        <w:rPr>
          <w:rFonts w:ascii="Times New Roman" w:hAnsi="Times New Roman" w:cs="Times New Roman"/>
          <w:sz w:val="28"/>
          <w:szCs w:val="28"/>
        </w:rPr>
        <w:t xml:space="preserve"> втілення думки. Що багатша думка, то багатша мова. Любімо її, вивчаймо її, розвиваймо її! Борімося за красу мови, за правильність мови, за приступність мови, за багатство мови...</w:t>
      </w:r>
    </w:p>
    <w:p w14:paraId="7D694AA7" w14:textId="77777777" w:rsidR="00476B38" w:rsidRPr="0091442A"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14B636BB"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Панас Мирний:</w:t>
      </w:r>
    </w:p>
    <w:p w14:paraId="2D5E5A1C" w14:textId="4B61F023"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Найбільше і най</w:t>
      </w:r>
      <w:r>
        <w:rPr>
          <w:rFonts w:ascii="Times New Roman" w:eastAsia="Times New Roman" w:hAnsi="Times New Roman" w:cs="Times New Roman"/>
          <w:sz w:val="28"/>
          <w:szCs w:val="28"/>
          <w:lang w:eastAsia="ru-RU"/>
        </w:rPr>
        <w:t>дорожче добро в кожного народу -</w:t>
      </w:r>
      <w:r w:rsidRPr="00FE1A47">
        <w:rPr>
          <w:rFonts w:ascii="Times New Roman" w:eastAsia="Times New Roman" w:hAnsi="Times New Roman" w:cs="Times New Roman"/>
          <w:sz w:val="28"/>
          <w:szCs w:val="28"/>
          <w:lang w:eastAsia="ru-RU"/>
        </w:rPr>
        <w:t xml:space="preserve"> це його мова, ота жива схованка людського духу, його багата скарбниця, </w:t>
      </w:r>
      <w:proofErr w:type="gramStart"/>
      <w:r w:rsidRPr="00FE1A47">
        <w:rPr>
          <w:rFonts w:ascii="Times New Roman" w:eastAsia="Times New Roman" w:hAnsi="Times New Roman" w:cs="Times New Roman"/>
          <w:sz w:val="28"/>
          <w:szCs w:val="28"/>
          <w:lang w:eastAsia="ru-RU"/>
        </w:rPr>
        <w:t>в яку</w:t>
      </w:r>
      <w:proofErr w:type="gramEnd"/>
      <w:r w:rsidRPr="00FE1A47">
        <w:rPr>
          <w:rFonts w:ascii="Times New Roman" w:eastAsia="Times New Roman" w:hAnsi="Times New Roman" w:cs="Times New Roman"/>
          <w:sz w:val="28"/>
          <w:szCs w:val="28"/>
          <w:lang w:eastAsia="ru-RU"/>
        </w:rPr>
        <w:t xml:space="preserve"> народ складає і своє давнє життя, і свої сподіванки, розум, досвід, почування.</w:t>
      </w:r>
    </w:p>
    <w:p w14:paraId="07465825" w14:textId="77777777" w:rsidR="00476B38" w:rsidRPr="00FE1A47"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17B3A42A"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Іван Огієнко:</w:t>
      </w:r>
    </w:p>
    <w:p w14:paraId="61AD9761" w14:textId="30B0265C"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Мова -</w:t>
      </w:r>
      <w:r w:rsidRPr="00FE1A47">
        <w:rPr>
          <w:rFonts w:ascii="Times New Roman" w:eastAsia="Times New Roman" w:hAnsi="Times New Roman" w:cs="Times New Roman"/>
          <w:sz w:val="28"/>
          <w:szCs w:val="28"/>
          <w:lang w:eastAsia="ru-RU"/>
        </w:rPr>
        <w:t xml:space="preserve"> це н</w:t>
      </w:r>
      <w:r>
        <w:rPr>
          <w:rFonts w:ascii="Times New Roman" w:eastAsia="Times New Roman" w:hAnsi="Times New Roman" w:cs="Times New Roman"/>
          <w:sz w:val="28"/>
          <w:szCs w:val="28"/>
          <w:lang w:eastAsia="ru-RU"/>
        </w:rPr>
        <w:t>аша національна ознака, в мові -</w:t>
      </w:r>
      <w:r w:rsidRPr="00FE1A47">
        <w:rPr>
          <w:rFonts w:ascii="Times New Roman" w:eastAsia="Times New Roman" w:hAnsi="Times New Roman" w:cs="Times New Roman"/>
          <w:sz w:val="28"/>
          <w:szCs w:val="28"/>
          <w:lang w:eastAsia="ru-RU"/>
        </w:rPr>
        <w:t xml:space="preserve"> наша культура, сутність нашої свідомості.</w:t>
      </w:r>
    </w:p>
    <w:p w14:paraId="70BC639F" w14:textId="77777777" w:rsidR="00476B38" w:rsidRPr="00FE1A47"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5B953FF3"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Олесь Гончар:</w:t>
      </w:r>
    </w:p>
    <w:p w14:paraId="07C333B5" w14:textId="288900AA"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5A756E">
        <w:rPr>
          <w:rFonts w:ascii="Times New Roman" w:eastAsia="Times New Roman" w:hAnsi="Times New Roman" w:cs="Times New Roman"/>
          <w:sz w:val="28"/>
          <w:szCs w:val="28"/>
          <w:lang w:eastAsia="ru-RU"/>
        </w:rPr>
        <w:t>Мова -</w:t>
      </w:r>
      <w:r w:rsidRPr="00FE1A47">
        <w:rPr>
          <w:rFonts w:ascii="Times New Roman" w:eastAsia="Times New Roman" w:hAnsi="Times New Roman" w:cs="Times New Roman"/>
          <w:sz w:val="28"/>
          <w:szCs w:val="28"/>
          <w:lang w:eastAsia="ru-RU"/>
        </w:rPr>
        <w:t xml:space="preserve"> це доля нашого народу, і вона залежить від того, як ревно ми всі плекатимемо її.</w:t>
      </w:r>
    </w:p>
    <w:p w14:paraId="66A365D7" w14:textId="0646C08E" w:rsidR="0091442A" w:rsidRDefault="0091442A" w:rsidP="002F1E88">
      <w:pPr>
        <w:spacing w:after="0" w:line="240" w:lineRule="auto"/>
        <w:ind w:firstLine="709"/>
        <w:jc w:val="both"/>
        <w:rPr>
          <w:rFonts w:ascii="Times New Roman" w:hAnsi="Times New Roman" w:cs="Times New Roman"/>
          <w:sz w:val="28"/>
          <w:szCs w:val="28"/>
          <w:shd w:val="clear" w:color="auto" w:fill="FFFFFF"/>
          <w:lang w:val="uk-UA"/>
        </w:rPr>
      </w:pPr>
      <w:r w:rsidRPr="00B35AB0">
        <w:rPr>
          <w:rFonts w:ascii="Times New Roman" w:hAnsi="Times New Roman" w:cs="Times New Roman"/>
          <w:sz w:val="28"/>
          <w:szCs w:val="28"/>
          <w:shd w:val="clear" w:color="auto" w:fill="FFFFFF"/>
          <w:lang w:val="uk-UA"/>
        </w:rPr>
        <w:t>М</w:t>
      </w:r>
      <w:r w:rsidRPr="00B35AB0">
        <w:rPr>
          <w:rFonts w:ascii="Times New Roman" w:hAnsi="Times New Roman" w:cs="Times New Roman"/>
          <w:sz w:val="28"/>
          <w:szCs w:val="28"/>
          <w:shd w:val="clear" w:color="auto" w:fill="FFFFFF"/>
        </w:rPr>
        <w:t>ова - це не просто спосіб спілкування, а щось більш значуще. Мова - це всі глибинні пласти духовного життя народу, його історична пам'ять, найцінніше надбання віків, мова - це ще й музика, мелодика, фарби, буття, сучасна, художня, інтелектуальна і мисленнєва діяльність народу</w:t>
      </w:r>
      <w:r w:rsidR="00B35AB0">
        <w:rPr>
          <w:rFonts w:ascii="Times New Roman" w:hAnsi="Times New Roman" w:cs="Times New Roman"/>
          <w:sz w:val="28"/>
          <w:szCs w:val="28"/>
          <w:shd w:val="clear" w:color="auto" w:fill="FFFFFF"/>
          <w:lang w:val="uk-UA"/>
        </w:rPr>
        <w:t>.</w:t>
      </w:r>
    </w:p>
    <w:p w14:paraId="6355A960" w14:textId="77777777" w:rsidR="00476B38" w:rsidRPr="00B35AB0" w:rsidRDefault="00476B38" w:rsidP="002F1E88">
      <w:pPr>
        <w:spacing w:after="0" w:line="240" w:lineRule="auto"/>
        <w:ind w:firstLine="709"/>
        <w:jc w:val="both"/>
        <w:rPr>
          <w:rFonts w:ascii="Times New Roman" w:eastAsia="Times New Roman" w:hAnsi="Times New Roman" w:cs="Times New Roman"/>
          <w:sz w:val="28"/>
          <w:szCs w:val="28"/>
          <w:lang w:val="uk-UA" w:eastAsia="ru-RU"/>
        </w:rPr>
      </w:pPr>
    </w:p>
    <w:p w14:paraId="2586E710"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Володимир Сосюра:</w:t>
      </w:r>
    </w:p>
    <w:p w14:paraId="57459E3D" w14:textId="0EEAA3A3" w:rsidR="00476B38"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Без мови рідної, юначе, й народу нашого нема.</w:t>
      </w:r>
    </w:p>
    <w:p w14:paraId="45529573" w14:textId="77777777" w:rsidR="001D439F" w:rsidRDefault="001D439F" w:rsidP="002F1E88">
      <w:pPr>
        <w:spacing w:after="0" w:line="240" w:lineRule="auto"/>
        <w:ind w:firstLine="709"/>
        <w:jc w:val="both"/>
        <w:rPr>
          <w:rFonts w:ascii="Times New Roman" w:eastAsia="Times New Roman" w:hAnsi="Times New Roman" w:cs="Times New Roman"/>
          <w:b/>
          <w:bCs/>
          <w:sz w:val="28"/>
          <w:szCs w:val="28"/>
          <w:lang w:eastAsia="ru-RU"/>
        </w:rPr>
      </w:pPr>
    </w:p>
    <w:p w14:paraId="17B1A62F" w14:textId="79D6ED1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Сидір Воробкевич:</w:t>
      </w:r>
    </w:p>
    <w:p w14:paraId="15411C10" w14:textId="24D47310"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 xml:space="preserve">Мова рідна, слово рідне, хто вас забуває, той </w:t>
      </w:r>
      <w:proofErr w:type="gramStart"/>
      <w:r w:rsidRPr="00FE1A47">
        <w:rPr>
          <w:rFonts w:ascii="Times New Roman" w:eastAsia="Times New Roman" w:hAnsi="Times New Roman" w:cs="Times New Roman"/>
          <w:sz w:val="28"/>
          <w:szCs w:val="28"/>
          <w:lang w:eastAsia="ru-RU"/>
        </w:rPr>
        <w:t>у грудях</w:t>
      </w:r>
      <w:proofErr w:type="gramEnd"/>
      <w:r w:rsidRPr="00FE1A47">
        <w:rPr>
          <w:rFonts w:ascii="Times New Roman" w:eastAsia="Times New Roman" w:hAnsi="Times New Roman" w:cs="Times New Roman"/>
          <w:sz w:val="28"/>
          <w:szCs w:val="28"/>
          <w:lang w:eastAsia="ru-RU"/>
        </w:rPr>
        <w:t xml:space="preserve"> не серденько, тільки камінь має.</w:t>
      </w:r>
    </w:p>
    <w:p w14:paraId="054EEBAE" w14:textId="77777777" w:rsidR="00476B38" w:rsidRPr="00FE1A47"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7DDE541F"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Олександр Олесь:</w:t>
      </w:r>
    </w:p>
    <w:p w14:paraId="554E1FF2" w14:textId="3FB434E6" w:rsid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sz w:val="28"/>
          <w:szCs w:val="28"/>
          <w:lang w:eastAsia="ru-RU"/>
        </w:rPr>
        <w:t>Бринить-співає наша мова, чарує, тішить і п'янить.</w:t>
      </w:r>
    </w:p>
    <w:p w14:paraId="7F5E285A" w14:textId="77777777" w:rsidR="00476B38" w:rsidRPr="00FE1A47"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312C7C54" w14:textId="77777777" w:rsidR="00FE1A47" w:rsidRPr="00FE1A47"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FE1A47">
        <w:rPr>
          <w:rFonts w:ascii="Times New Roman" w:eastAsia="Times New Roman" w:hAnsi="Times New Roman" w:cs="Times New Roman"/>
          <w:b/>
          <w:bCs/>
          <w:sz w:val="28"/>
          <w:szCs w:val="28"/>
          <w:lang w:eastAsia="ru-RU"/>
        </w:rPr>
        <w:t>Василь Сухомлинський:</w:t>
      </w:r>
    </w:p>
    <w:p w14:paraId="12AA6E32" w14:textId="00DA02DD" w:rsidR="00FE1A47" w:rsidRDefault="005A756E" w:rsidP="002F1E88">
      <w:pPr>
        <w:spacing w:after="0" w:line="240" w:lineRule="auto"/>
        <w:ind w:firstLine="709"/>
        <w:jc w:val="both"/>
        <w:rPr>
          <w:rFonts w:ascii="Times New Roman" w:eastAsia="Times New Roman" w:hAnsi="Times New Roman" w:cs="Times New Roman"/>
          <w:sz w:val="28"/>
          <w:szCs w:val="28"/>
          <w:lang w:eastAsia="ru-RU"/>
        </w:rPr>
      </w:pPr>
      <w:r w:rsidRPr="005A756E">
        <w:rPr>
          <w:rFonts w:ascii="Times New Roman" w:eastAsia="Times New Roman" w:hAnsi="Times New Roman" w:cs="Times New Roman"/>
          <w:sz w:val="28"/>
          <w:szCs w:val="28"/>
          <w:lang w:eastAsia="ru-RU"/>
        </w:rPr>
        <w:t>Мова -</w:t>
      </w:r>
      <w:r w:rsidR="00FE1A47" w:rsidRPr="00FE1A47">
        <w:rPr>
          <w:rFonts w:ascii="Times New Roman" w:eastAsia="Times New Roman" w:hAnsi="Times New Roman" w:cs="Times New Roman"/>
          <w:sz w:val="28"/>
          <w:szCs w:val="28"/>
          <w:lang w:eastAsia="ru-RU"/>
        </w:rPr>
        <w:t xml:space="preserve"> це віконце, </w:t>
      </w:r>
      <w:proofErr w:type="gramStart"/>
      <w:r w:rsidR="00FE1A47" w:rsidRPr="00FE1A47">
        <w:rPr>
          <w:rFonts w:ascii="Times New Roman" w:eastAsia="Times New Roman" w:hAnsi="Times New Roman" w:cs="Times New Roman"/>
          <w:sz w:val="28"/>
          <w:szCs w:val="28"/>
          <w:lang w:eastAsia="ru-RU"/>
        </w:rPr>
        <w:t>через яке</w:t>
      </w:r>
      <w:proofErr w:type="gramEnd"/>
      <w:r w:rsidR="00FE1A47" w:rsidRPr="00FE1A47">
        <w:rPr>
          <w:rFonts w:ascii="Times New Roman" w:eastAsia="Times New Roman" w:hAnsi="Times New Roman" w:cs="Times New Roman"/>
          <w:sz w:val="28"/>
          <w:szCs w:val="28"/>
          <w:lang w:eastAsia="ru-RU"/>
        </w:rPr>
        <w:t xml:space="preserve"> людина бачить світ... Хто не знає рідної мови, той не знає нічого.</w:t>
      </w:r>
    </w:p>
    <w:p w14:paraId="2F52392D" w14:textId="6037A7B0" w:rsidR="009C1415" w:rsidRDefault="009C1415" w:rsidP="002F1E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Мова</w:t>
      </w:r>
      <w:r w:rsidR="0026774E">
        <w:rPr>
          <w:rFonts w:ascii="Times New Roman" w:hAnsi="Times New Roman" w:cs="Times New Roman"/>
          <w:sz w:val="28"/>
          <w:szCs w:val="28"/>
          <w:lang w:val="uk-UA"/>
        </w:rPr>
        <w:t xml:space="preserve"> </w:t>
      </w:r>
      <w:r>
        <w:rPr>
          <w:rFonts w:ascii="Times New Roman" w:hAnsi="Times New Roman" w:cs="Times New Roman"/>
          <w:sz w:val="28"/>
          <w:szCs w:val="28"/>
        </w:rPr>
        <w:t>-</w:t>
      </w:r>
      <w:r w:rsidR="0026774E">
        <w:rPr>
          <w:rFonts w:ascii="Times New Roman" w:hAnsi="Times New Roman" w:cs="Times New Roman"/>
          <w:sz w:val="28"/>
          <w:szCs w:val="28"/>
          <w:lang w:val="uk-UA"/>
        </w:rPr>
        <w:t xml:space="preserve"> </w:t>
      </w:r>
      <w:r w:rsidRPr="00A32A87">
        <w:rPr>
          <w:rFonts w:ascii="Times New Roman" w:hAnsi="Times New Roman" w:cs="Times New Roman"/>
          <w:sz w:val="28"/>
          <w:szCs w:val="28"/>
        </w:rPr>
        <w:t>духовне</w:t>
      </w:r>
      <w:r>
        <w:rPr>
          <w:rFonts w:ascii="Times New Roman" w:hAnsi="Times New Roman" w:cs="Times New Roman"/>
          <w:sz w:val="28"/>
          <w:szCs w:val="28"/>
        </w:rPr>
        <w:t xml:space="preserve"> багатство народу. Щоб любити</w:t>
      </w:r>
      <w:r w:rsidR="0026774E">
        <w:rPr>
          <w:rFonts w:ascii="Times New Roman" w:hAnsi="Times New Roman" w:cs="Times New Roman"/>
          <w:sz w:val="28"/>
          <w:szCs w:val="28"/>
          <w:lang w:val="uk-UA"/>
        </w:rPr>
        <w:t xml:space="preserve"> </w:t>
      </w:r>
      <w:r>
        <w:rPr>
          <w:rFonts w:ascii="Times New Roman" w:hAnsi="Times New Roman" w:cs="Times New Roman"/>
          <w:sz w:val="28"/>
          <w:szCs w:val="28"/>
        </w:rPr>
        <w:t>-</w:t>
      </w:r>
      <w:r w:rsidR="0026774E">
        <w:rPr>
          <w:rFonts w:ascii="Times New Roman" w:hAnsi="Times New Roman" w:cs="Times New Roman"/>
          <w:sz w:val="28"/>
          <w:szCs w:val="28"/>
          <w:lang w:val="uk-UA"/>
        </w:rPr>
        <w:t xml:space="preserve"> </w:t>
      </w:r>
      <w:r>
        <w:rPr>
          <w:rFonts w:ascii="Times New Roman" w:hAnsi="Times New Roman" w:cs="Times New Roman"/>
          <w:sz w:val="28"/>
          <w:szCs w:val="28"/>
        </w:rPr>
        <w:t xml:space="preserve">треба знати, </w:t>
      </w:r>
      <w:r w:rsidRPr="00A32A87">
        <w:rPr>
          <w:rFonts w:ascii="Times New Roman" w:hAnsi="Times New Roman" w:cs="Times New Roman"/>
          <w:sz w:val="28"/>
          <w:szCs w:val="28"/>
        </w:rPr>
        <w:t>а щоб прон</w:t>
      </w:r>
      <w:r>
        <w:rPr>
          <w:rFonts w:ascii="Times New Roman" w:hAnsi="Times New Roman" w:cs="Times New Roman"/>
          <w:sz w:val="28"/>
          <w:szCs w:val="28"/>
        </w:rPr>
        <w:t xml:space="preserve">икнути в таку тонку й </w:t>
      </w:r>
      <w:proofErr w:type="gramStart"/>
      <w:r>
        <w:rPr>
          <w:rFonts w:ascii="Times New Roman" w:hAnsi="Times New Roman" w:cs="Times New Roman"/>
          <w:sz w:val="28"/>
          <w:szCs w:val="28"/>
        </w:rPr>
        <w:t>неосяжну,</w:t>
      </w:r>
      <w:r w:rsidRPr="00A32A87">
        <w:rPr>
          <w:rFonts w:ascii="Times New Roman" w:hAnsi="Times New Roman" w:cs="Times New Roman"/>
          <w:sz w:val="28"/>
          <w:szCs w:val="28"/>
        </w:rPr>
        <w:t>величну</w:t>
      </w:r>
      <w:proofErr w:type="gramEnd"/>
      <w:r w:rsidRPr="00A32A87">
        <w:rPr>
          <w:rFonts w:ascii="Times New Roman" w:hAnsi="Times New Roman" w:cs="Times New Roman"/>
          <w:sz w:val="28"/>
          <w:szCs w:val="28"/>
        </w:rPr>
        <w:t xml:space="preserve"> й багатогран</w:t>
      </w:r>
      <w:r>
        <w:rPr>
          <w:rFonts w:ascii="Times New Roman" w:hAnsi="Times New Roman" w:cs="Times New Roman"/>
          <w:sz w:val="28"/>
          <w:szCs w:val="28"/>
        </w:rPr>
        <w:t>ну річ, як мова,</w:t>
      </w:r>
      <w:r w:rsidR="0026774E">
        <w:rPr>
          <w:rFonts w:ascii="Times New Roman" w:hAnsi="Times New Roman" w:cs="Times New Roman"/>
          <w:sz w:val="28"/>
          <w:szCs w:val="28"/>
          <w:lang w:val="uk-UA"/>
        </w:rPr>
        <w:t xml:space="preserve"> </w:t>
      </w:r>
      <w:r w:rsidRPr="00A32A87">
        <w:rPr>
          <w:rFonts w:ascii="Times New Roman" w:hAnsi="Times New Roman" w:cs="Times New Roman"/>
          <w:sz w:val="28"/>
          <w:szCs w:val="28"/>
        </w:rPr>
        <w:t>треба її любити.</w:t>
      </w:r>
    </w:p>
    <w:p w14:paraId="5228E24E" w14:textId="77777777" w:rsidR="00476B38" w:rsidRPr="009C1415" w:rsidRDefault="00476B38" w:rsidP="002F1E88">
      <w:pPr>
        <w:spacing w:after="0" w:line="240" w:lineRule="auto"/>
        <w:ind w:firstLine="709"/>
        <w:jc w:val="both"/>
        <w:rPr>
          <w:rFonts w:ascii="Times New Roman" w:eastAsia="Times New Roman" w:hAnsi="Times New Roman" w:cs="Times New Roman"/>
          <w:sz w:val="28"/>
          <w:szCs w:val="28"/>
          <w:lang w:eastAsia="ru-RU"/>
        </w:rPr>
      </w:pPr>
    </w:p>
    <w:p w14:paraId="006831FE" w14:textId="77777777" w:rsidR="009C1415" w:rsidRPr="009C1415" w:rsidRDefault="009C1415" w:rsidP="002F1E88">
      <w:pPr>
        <w:spacing w:after="0" w:line="240" w:lineRule="auto"/>
        <w:ind w:firstLine="709"/>
        <w:jc w:val="both"/>
        <w:rPr>
          <w:rFonts w:ascii="Times New Roman" w:eastAsia="Times New Roman" w:hAnsi="Times New Roman" w:cs="Times New Roman"/>
          <w:b/>
          <w:sz w:val="28"/>
          <w:szCs w:val="28"/>
          <w:lang w:val="uk-UA" w:eastAsia="ru-RU"/>
        </w:rPr>
      </w:pPr>
      <w:r w:rsidRPr="009C1415">
        <w:rPr>
          <w:rFonts w:ascii="Times New Roman" w:eastAsia="Times New Roman" w:hAnsi="Times New Roman" w:cs="Times New Roman"/>
          <w:b/>
          <w:sz w:val="28"/>
          <w:szCs w:val="28"/>
          <w:lang w:val="uk-UA" w:eastAsia="ru-RU"/>
        </w:rPr>
        <w:t>Іван Франко</w:t>
      </w:r>
      <w:r>
        <w:rPr>
          <w:rFonts w:ascii="Times New Roman" w:eastAsia="Times New Roman" w:hAnsi="Times New Roman" w:cs="Times New Roman"/>
          <w:b/>
          <w:sz w:val="28"/>
          <w:szCs w:val="28"/>
          <w:lang w:val="uk-UA" w:eastAsia="ru-RU"/>
        </w:rPr>
        <w:t>:</w:t>
      </w:r>
    </w:p>
    <w:p w14:paraId="38528B0E" w14:textId="6571D352" w:rsidR="009C1415" w:rsidRPr="00DE7F07" w:rsidRDefault="009C1415" w:rsidP="002F1E88">
      <w:pPr>
        <w:spacing w:after="0" w:line="240" w:lineRule="auto"/>
        <w:ind w:firstLine="709"/>
        <w:jc w:val="both"/>
        <w:rPr>
          <w:rFonts w:ascii="Times New Roman" w:eastAsia="Times New Roman" w:hAnsi="Times New Roman" w:cs="Times New Roman"/>
          <w:sz w:val="28"/>
          <w:szCs w:val="28"/>
          <w:lang w:val="uk-UA" w:eastAsia="ru-RU"/>
        </w:rPr>
      </w:pPr>
      <w:r w:rsidRPr="00DE7F07">
        <w:rPr>
          <w:rFonts w:ascii="Times New Roman" w:eastAsia="Times New Roman" w:hAnsi="Times New Roman" w:cs="Times New Roman"/>
          <w:sz w:val="28"/>
          <w:szCs w:val="28"/>
          <w:lang w:val="uk-UA" w:eastAsia="ru-RU"/>
        </w:rPr>
        <w:t>Мова –</w:t>
      </w:r>
      <w:r w:rsidR="0026774E" w:rsidRPr="00DE7F07">
        <w:rPr>
          <w:rFonts w:ascii="Times New Roman" w:eastAsia="Times New Roman" w:hAnsi="Times New Roman" w:cs="Times New Roman"/>
          <w:sz w:val="28"/>
          <w:szCs w:val="28"/>
          <w:lang w:val="uk-UA" w:eastAsia="ru-RU"/>
        </w:rPr>
        <w:t xml:space="preserve"> </w:t>
      </w:r>
      <w:r w:rsidRPr="00DE7F07">
        <w:rPr>
          <w:rFonts w:ascii="Times New Roman" w:eastAsia="Times New Roman" w:hAnsi="Times New Roman" w:cs="Times New Roman"/>
          <w:sz w:val="28"/>
          <w:szCs w:val="28"/>
          <w:lang w:val="uk-UA" w:eastAsia="ru-RU"/>
        </w:rPr>
        <w:t>коштовний скарб народу.</w:t>
      </w:r>
    </w:p>
    <w:p w14:paraId="51AD7140" w14:textId="057E9C3D" w:rsidR="009C1415" w:rsidRDefault="009C1415" w:rsidP="002F1E88">
      <w:pPr>
        <w:spacing w:after="0" w:line="240" w:lineRule="auto"/>
        <w:ind w:firstLine="709"/>
        <w:jc w:val="both"/>
        <w:rPr>
          <w:rFonts w:ascii="Times New Roman" w:hAnsi="Times New Roman" w:cs="Times New Roman"/>
          <w:sz w:val="28"/>
          <w:szCs w:val="28"/>
          <w:lang w:val="uk-UA"/>
        </w:rPr>
      </w:pPr>
      <w:r w:rsidRPr="00DE7F07">
        <w:rPr>
          <w:rFonts w:ascii="Times New Roman" w:hAnsi="Times New Roman" w:cs="Times New Roman"/>
          <w:sz w:val="28"/>
          <w:szCs w:val="28"/>
        </w:rPr>
        <w:t>Мова росте елементарно разом з душею народу</w:t>
      </w:r>
      <w:r w:rsidR="00DE7F07" w:rsidRPr="00DE7F07">
        <w:rPr>
          <w:rFonts w:ascii="Times New Roman" w:hAnsi="Times New Roman" w:cs="Times New Roman"/>
          <w:sz w:val="28"/>
          <w:szCs w:val="28"/>
          <w:lang w:val="uk-UA"/>
        </w:rPr>
        <w:t>.</w:t>
      </w:r>
    </w:p>
    <w:p w14:paraId="653C71BA" w14:textId="77777777" w:rsidR="00476B38" w:rsidRPr="00DE7F07" w:rsidRDefault="00476B38" w:rsidP="002F1E88">
      <w:pPr>
        <w:spacing w:after="0" w:line="240" w:lineRule="auto"/>
        <w:ind w:firstLine="709"/>
        <w:jc w:val="both"/>
        <w:rPr>
          <w:rFonts w:ascii="Times New Roman" w:eastAsia="Times New Roman" w:hAnsi="Times New Roman" w:cs="Times New Roman"/>
          <w:sz w:val="28"/>
          <w:szCs w:val="28"/>
          <w:lang w:val="uk-UA" w:eastAsia="ru-RU"/>
        </w:rPr>
      </w:pPr>
    </w:p>
    <w:p w14:paraId="05DE9253" w14:textId="77777777" w:rsidR="009C1415" w:rsidRPr="00DE7F07" w:rsidRDefault="009C1415" w:rsidP="002F1E88">
      <w:pPr>
        <w:spacing w:after="0" w:line="240" w:lineRule="auto"/>
        <w:ind w:firstLine="709"/>
        <w:jc w:val="both"/>
        <w:rPr>
          <w:rFonts w:ascii="Times New Roman" w:eastAsia="Times New Roman" w:hAnsi="Times New Roman" w:cs="Times New Roman"/>
          <w:b/>
          <w:sz w:val="28"/>
          <w:szCs w:val="28"/>
          <w:lang w:val="uk-UA" w:eastAsia="ru-RU"/>
        </w:rPr>
      </w:pPr>
      <w:r w:rsidRPr="00DE7F07">
        <w:rPr>
          <w:rFonts w:ascii="Times New Roman" w:eastAsia="Times New Roman" w:hAnsi="Times New Roman" w:cs="Times New Roman"/>
          <w:b/>
          <w:sz w:val="28"/>
          <w:szCs w:val="28"/>
          <w:lang w:val="uk-UA" w:eastAsia="ru-RU"/>
        </w:rPr>
        <w:t>Тарас Шевченко:</w:t>
      </w:r>
    </w:p>
    <w:p w14:paraId="46A0271C" w14:textId="6BBFD02F" w:rsidR="009C1415" w:rsidRPr="00DE7F07" w:rsidRDefault="009C1415" w:rsidP="002F1E88">
      <w:pPr>
        <w:spacing w:after="0" w:line="240" w:lineRule="auto"/>
        <w:ind w:firstLine="709"/>
        <w:jc w:val="both"/>
        <w:rPr>
          <w:rFonts w:ascii="Times New Roman" w:hAnsi="Times New Roman" w:cs="Times New Roman"/>
          <w:sz w:val="28"/>
          <w:szCs w:val="28"/>
        </w:rPr>
      </w:pPr>
      <w:r w:rsidRPr="00DE7F07">
        <w:rPr>
          <w:rFonts w:ascii="Times New Roman" w:hAnsi="Times New Roman" w:cs="Times New Roman"/>
          <w:sz w:val="28"/>
          <w:szCs w:val="28"/>
        </w:rPr>
        <w:t>Ну що б здавалося, слова…</w:t>
      </w:r>
    </w:p>
    <w:p w14:paraId="0909366A" w14:textId="77777777" w:rsidR="009C1415" w:rsidRPr="00DE7F07" w:rsidRDefault="009C1415" w:rsidP="002F1E88">
      <w:pPr>
        <w:spacing w:after="0" w:line="240" w:lineRule="auto"/>
        <w:ind w:firstLine="709"/>
        <w:jc w:val="both"/>
        <w:rPr>
          <w:rFonts w:ascii="Times New Roman" w:hAnsi="Times New Roman" w:cs="Times New Roman"/>
          <w:sz w:val="28"/>
          <w:szCs w:val="28"/>
        </w:rPr>
      </w:pPr>
      <w:r w:rsidRPr="00DE7F07">
        <w:rPr>
          <w:rFonts w:ascii="Times New Roman" w:hAnsi="Times New Roman" w:cs="Times New Roman"/>
          <w:sz w:val="28"/>
          <w:szCs w:val="28"/>
        </w:rPr>
        <w:t xml:space="preserve"> Слова та голос – більш нічого.</w:t>
      </w:r>
    </w:p>
    <w:p w14:paraId="417940CC" w14:textId="77777777" w:rsidR="009C1415" w:rsidRPr="00DE7F07" w:rsidRDefault="009C1415" w:rsidP="002F1E88">
      <w:pPr>
        <w:spacing w:after="0" w:line="240" w:lineRule="auto"/>
        <w:ind w:firstLine="709"/>
        <w:jc w:val="both"/>
        <w:rPr>
          <w:rFonts w:ascii="Times New Roman" w:hAnsi="Times New Roman" w:cs="Times New Roman"/>
          <w:sz w:val="28"/>
          <w:szCs w:val="28"/>
        </w:rPr>
      </w:pPr>
      <w:r w:rsidRPr="00DE7F07">
        <w:rPr>
          <w:rFonts w:ascii="Times New Roman" w:hAnsi="Times New Roman" w:cs="Times New Roman"/>
          <w:sz w:val="28"/>
          <w:szCs w:val="28"/>
        </w:rPr>
        <w:t xml:space="preserve"> А серце б’ється – ожива, </w:t>
      </w:r>
    </w:p>
    <w:p w14:paraId="63B7A61A" w14:textId="38A27CDB" w:rsidR="009C1415" w:rsidRDefault="009C1415" w:rsidP="002F1E88">
      <w:pPr>
        <w:spacing w:after="0" w:line="240" w:lineRule="auto"/>
        <w:ind w:firstLine="709"/>
        <w:jc w:val="both"/>
        <w:rPr>
          <w:rFonts w:ascii="Times New Roman" w:hAnsi="Times New Roman" w:cs="Times New Roman"/>
          <w:sz w:val="28"/>
          <w:szCs w:val="28"/>
        </w:rPr>
      </w:pPr>
      <w:r w:rsidRPr="00A32A87">
        <w:rPr>
          <w:rFonts w:ascii="Times New Roman" w:hAnsi="Times New Roman" w:cs="Times New Roman"/>
          <w:sz w:val="28"/>
          <w:szCs w:val="28"/>
        </w:rPr>
        <w:t>Як їх почує!..</w:t>
      </w:r>
    </w:p>
    <w:p w14:paraId="176C250A" w14:textId="77777777" w:rsidR="009C1415" w:rsidRDefault="009C1415" w:rsidP="002F1E88">
      <w:pPr>
        <w:spacing w:after="0" w:line="240" w:lineRule="auto"/>
        <w:ind w:firstLine="709"/>
        <w:jc w:val="both"/>
        <w:rPr>
          <w:rFonts w:ascii="Times New Roman" w:hAnsi="Times New Roman" w:cs="Times New Roman"/>
          <w:sz w:val="28"/>
          <w:szCs w:val="28"/>
        </w:rPr>
      </w:pPr>
    </w:p>
    <w:p w14:paraId="2AD5B232" w14:textId="77777777" w:rsidR="009C1415" w:rsidRPr="009C1415" w:rsidRDefault="009C1415" w:rsidP="002F1E88">
      <w:pPr>
        <w:spacing w:after="0" w:line="240" w:lineRule="auto"/>
        <w:ind w:firstLine="709"/>
        <w:jc w:val="both"/>
        <w:rPr>
          <w:rFonts w:ascii="Times New Roman" w:hAnsi="Times New Roman" w:cs="Times New Roman"/>
          <w:b/>
          <w:sz w:val="28"/>
          <w:szCs w:val="28"/>
          <w:lang w:val="uk-UA"/>
        </w:rPr>
      </w:pPr>
      <w:r w:rsidRPr="009C1415">
        <w:rPr>
          <w:rFonts w:ascii="Times New Roman" w:hAnsi="Times New Roman" w:cs="Times New Roman"/>
          <w:b/>
          <w:sz w:val="28"/>
          <w:szCs w:val="28"/>
          <w:lang w:val="uk-UA"/>
        </w:rPr>
        <w:t>Кіндрат Крапива</w:t>
      </w:r>
      <w:r>
        <w:rPr>
          <w:rFonts w:ascii="Times New Roman" w:hAnsi="Times New Roman" w:cs="Times New Roman"/>
          <w:b/>
          <w:sz w:val="28"/>
          <w:szCs w:val="28"/>
          <w:lang w:val="uk-UA"/>
        </w:rPr>
        <w:t>:</w:t>
      </w:r>
    </w:p>
    <w:p w14:paraId="6321FF87" w14:textId="1C67260A" w:rsidR="009C1415" w:rsidRDefault="009C1415" w:rsidP="002F1E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Мова - </w:t>
      </w:r>
      <w:r w:rsidRPr="00A32A87">
        <w:rPr>
          <w:rFonts w:ascii="Times New Roman" w:hAnsi="Times New Roman" w:cs="Times New Roman"/>
          <w:sz w:val="28"/>
          <w:szCs w:val="28"/>
        </w:rPr>
        <w:t>це великий дар природи, розвинутий і вдосконалений за тисячоліття з того часу, як людина стала людиною.</w:t>
      </w:r>
    </w:p>
    <w:p w14:paraId="1D9F48B8" w14:textId="77777777" w:rsidR="00DE7F07" w:rsidRDefault="00DE7F07" w:rsidP="002F1E88">
      <w:pPr>
        <w:spacing w:after="0" w:line="240" w:lineRule="auto"/>
        <w:ind w:firstLine="709"/>
        <w:jc w:val="both"/>
        <w:rPr>
          <w:rFonts w:ascii="Times New Roman" w:hAnsi="Times New Roman" w:cs="Times New Roman"/>
          <w:b/>
          <w:sz w:val="28"/>
          <w:szCs w:val="28"/>
          <w:lang w:val="uk-UA"/>
        </w:rPr>
      </w:pPr>
    </w:p>
    <w:p w14:paraId="3BCA9557" w14:textId="1F79C5A0" w:rsidR="0091442A" w:rsidRPr="00B35AB0" w:rsidRDefault="0091442A" w:rsidP="002F1E88">
      <w:pPr>
        <w:spacing w:after="0" w:line="240" w:lineRule="auto"/>
        <w:ind w:firstLine="709"/>
        <w:jc w:val="both"/>
        <w:rPr>
          <w:rFonts w:ascii="Times New Roman" w:hAnsi="Times New Roman" w:cs="Times New Roman"/>
          <w:b/>
          <w:sz w:val="28"/>
          <w:szCs w:val="28"/>
          <w:lang w:val="uk-UA"/>
        </w:rPr>
      </w:pPr>
      <w:r w:rsidRPr="00B35AB0">
        <w:rPr>
          <w:rFonts w:ascii="Times New Roman" w:hAnsi="Times New Roman" w:cs="Times New Roman"/>
          <w:b/>
          <w:sz w:val="28"/>
          <w:szCs w:val="28"/>
          <w:lang w:val="uk-UA"/>
        </w:rPr>
        <w:t>Микола Гоголь</w:t>
      </w:r>
    </w:p>
    <w:p w14:paraId="65CFEC04" w14:textId="3373D2E2" w:rsidR="0091442A" w:rsidRPr="00DE7F07" w:rsidRDefault="0091442A" w:rsidP="002F1E88">
      <w:pPr>
        <w:spacing w:after="0" w:line="240" w:lineRule="auto"/>
        <w:ind w:firstLine="709"/>
        <w:jc w:val="both"/>
        <w:rPr>
          <w:rFonts w:ascii="Times New Roman" w:hAnsi="Times New Roman" w:cs="Times New Roman"/>
          <w:sz w:val="28"/>
          <w:szCs w:val="28"/>
          <w:lang w:val="uk-UA"/>
        </w:rPr>
      </w:pPr>
      <w:r w:rsidRPr="00A32A87">
        <w:rPr>
          <w:rFonts w:ascii="Times New Roman" w:hAnsi="Times New Roman" w:cs="Times New Roman"/>
          <w:sz w:val="28"/>
          <w:szCs w:val="28"/>
        </w:rPr>
        <w:t>Дивуєшся дорогоцінності мови нашої: в ній що не звук, то подарунок, все крупно, зернисто, як самі перла</w:t>
      </w:r>
      <w:r w:rsidR="00DE7F07">
        <w:rPr>
          <w:rFonts w:ascii="Times New Roman" w:hAnsi="Times New Roman" w:cs="Times New Roman"/>
          <w:sz w:val="28"/>
          <w:szCs w:val="28"/>
          <w:lang w:val="uk-UA"/>
        </w:rPr>
        <w:t>.</w:t>
      </w:r>
    </w:p>
    <w:p w14:paraId="071C3D08" w14:textId="77777777" w:rsidR="00DE7F07" w:rsidRPr="0091442A" w:rsidRDefault="00DE7F07" w:rsidP="002F1E88">
      <w:pPr>
        <w:spacing w:after="0" w:line="240" w:lineRule="auto"/>
        <w:ind w:firstLine="709"/>
        <w:jc w:val="both"/>
        <w:rPr>
          <w:rFonts w:ascii="Times New Roman" w:hAnsi="Times New Roman" w:cs="Times New Roman"/>
          <w:sz w:val="28"/>
          <w:szCs w:val="28"/>
        </w:rPr>
      </w:pPr>
    </w:p>
    <w:p w14:paraId="749E453E" w14:textId="77777777" w:rsidR="0091442A" w:rsidRDefault="00B35AB0" w:rsidP="002F1E88">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B35AB0">
        <w:rPr>
          <w:rFonts w:ascii="Times New Roman" w:hAnsi="Times New Roman" w:cs="Times New Roman"/>
          <w:b/>
          <w:sz w:val="28"/>
          <w:szCs w:val="28"/>
          <w:lang w:val="uk-UA"/>
        </w:rPr>
        <w:t>Павло Мовчан</w:t>
      </w:r>
    </w:p>
    <w:p w14:paraId="07C5BEAB" w14:textId="7E25650D" w:rsidR="00414714" w:rsidRDefault="00B35AB0" w:rsidP="002F1E88">
      <w:pPr>
        <w:spacing w:after="0" w:line="240" w:lineRule="auto"/>
        <w:ind w:firstLine="709"/>
        <w:jc w:val="both"/>
        <w:rPr>
          <w:rFonts w:ascii="Times New Roman" w:hAnsi="Times New Roman" w:cs="Times New Roman"/>
          <w:b/>
          <w:sz w:val="28"/>
          <w:szCs w:val="28"/>
          <w:lang w:val="uk-UA"/>
        </w:rPr>
      </w:pPr>
      <w:r w:rsidRPr="00B35AB0">
        <w:rPr>
          <w:rFonts w:ascii="Times New Roman" w:hAnsi="Times New Roman" w:cs="Times New Roman"/>
          <w:sz w:val="28"/>
          <w:szCs w:val="28"/>
          <w:shd w:val="clear" w:color="auto" w:fill="FFFFFF"/>
        </w:rPr>
        <w:t>Лю</w:t>
      </w:r>
      <w:r>
        <w:rPr>
          <w:rFonts w:ascii="Times New Roman" w:hAnsi="Times New Roman" w:cs="Times New Roman"/>
          <w:sz w:val="28"/>
          <w:szCs w:val="28"/>
          <w:shd w:val="clear" w:color="auto" w:fill="FFFFFF"/>
        </w:rPr>
        <w:t xml:space="preserve">дина, яка втратила свою мову, - </w:t>
      </w:r>
      <w:r w:rsidRPr="00B35AB0">
        <w:rPr>
          <w:rFonts w:ascii="Times New Roman" w:hAnsi="Times New Roman" w:cs="Times New Roman"/>
          <w:sz w:val="28"/>
          <w:szCs w:val="28"/>
          <w:shd w:val="clear" w:color="auto" w:fill="FFFFFF"/>
        </w:rPr>
        <w:t>неповноцінна, вона другорядна в порівнянні з носієм рідної мови</w:t>
      </w:r>
      <w:r w:rsidR="00DE7F07">
        <w:rPr>
          <w:rFonts w:ascii="Times New Roman" w:hAnsi="Times New Roman" w:cs="Times New Roman"/>
          <w:sz w:val="28"/>
          <w:szCs w:val="28"/>
          <w:shd w:val="clear" w:color="auto" w:fill="FFFFFF"/>
          <w:lang w:val="uk-UA"/>
        </w:rPr>
        <w:t>.</w:t>
      </w:r>
      <w:r w:rsidR="00414714">
        <w:rPr>
          <w:rFonts w:ascii="Times New Roman" w:hAnsi="Times New Roman" w:cs="Times New Roman"/>
          <w:b/>
          <w:sz w:val="28"/>
          <w:szCs w:val="28"/>
          <w:lang w:val="uk-UA"/>
        </w:rPr>
        <w:t xml:space="preserve"> </w:t>
      </w:r>
    </w:p>
    <w:p w14:paraId="78870C3B" w14:textId="28439AF7" w:rsidR="00FE1A47" w:rsidRPr="00625163" w:rsidRDefault="008630ED" w:rsidP="002F1E8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hAnsi="Times New Roman" w:cs="Times New Roman"/>
          <w:b/>
          <w:sz w:val="28"/>
          <w:szCs w:val="28"/>
          <w:lang w:val="uk-UA"/>
        </w:rPr>
        <w:t xml:space="preserve"> </w:t>
      </w:r>
    </w:p>
    <w:p w14:paraId="6FED3090" w14:textId="77777777" w:rsidR="00FE1A47" w:rsidRPr="00414714"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414714">
        <w:rPr>
          <w:rFonts w:ascii="Times New Roman" w:eastAsia="Times New Roman" w:hAnsi="Times New Roman" w:cs="Times New Roman"/>
          <w:b/>
          <w:bCs/>
          <w:sz w:val="28"/>
          <w:szCs w:val="28"/>
          <w:lang w:eastAsia="ru-RU"/>
        </w:rPr>
        <w:t>Вольтер:</w:t>
      </w:r>
    </w:p>
    <w:p w14:paraId="796CEB56" w14:textId="27442632" w:rsidR="00FE1A47" w:rsidRPr="00414714"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414714">
        <w:rPr>
          <w:rFonts w:ascii="Times New Roman" w:eastAsia="Times New Roman" w:hAnsi="Times New Roman" w:cs="Times New Roman"/>
          <w:sz w:val="28"/>
          <w:szCs w:val="28"/>
          <w:lang w:eastAsia="ru-RU"/>
        </w:rPr>
        <w:t>Усі основні європейські мови можна вивчити за шість років, свою ж рідну треба вчити ціле життя.</w:t>
      </w:r>
    </w:p>
    <w:p w14:paraId="5ED67132" w14:textId="617FE9C7" w:rsidR="00FE1A47" w:rsidRPr="00414714" w:rsidRDefault="00FE1A47" w:rsidP="002F1E88">
      <w:pPr>
        <w:spacing w:after="0" w:line="240" w:lineRule="auto"/>
        <w:ind w:firstLine="709"/>
        <w:jc w:val="both"/>
        <w:rPr>
          <w:rFonts w:ascii="Times New Roman" w:eastAsia="Times New Roman" w:hAnsi="Times New Roman" w:cs="Times New Roman"/>
          <w:sz w:val="28"/>
          <w:szCs w:val="28"/>
          <w:lang w:eastAsia="ru-RU"/>
        </w:rPr>
      </w:pPr>
    </w:p>
    <w:p w14:paraId="63C177CF" w14:textId="77777777" w:rsidR="00FE1A47" w:rsidRPr="00414714" w:rsidRDefault="00FE1A47" w:rsidP="002F1E88">
      <w:pPr>
        <w:spacing w:after="0" w:line="240" w:lineRule="auto"/>
        <w:ind w:firstLine="709"/>
        <w:jc w:val="both"/>
        <w:rPr>
          <w:rFonts w:ascii="Times New Roman" w:eastAsia="Times New Roman" w:hAnsi="Times New Roman" w:cs="Times New Roman"/>
          <w:sz w:val="28"/>
          <w:szCs w:val="28"/>
          <w:lang w:eastAsia="ru-RU"/>
        </w:rPr>
      </w:pPr>
      <w:r w:rsidRPr="00414714">
        <w:rPr>
          <w:rFonts w:ascii="Times New Roman" w:eastAsia="Times New Roman" w:hAnsi="Times New Roman" w:cs="Times New Roman"/>
          <w:b/>
          <w:bCs/>
          <w:sz w:val="28"/>
          <w:szCs w:val="28"/>
          <w:lang w:eastAsia="ru-RU"/>
        </w:rPr>
        <w:t>Йоганн Вольфганг фон Гете:</w:t>
      </w:r>
    </w:p>
    <w:p w14:paraId="70076A36" w14:textId="59BA4A0B" w:rsidR="00FE1A47" w:rsidRPr="00DE7F07" w:rsidRDefault="00FE1A47" w:rsidP="002F1E88">
      <w:pPr>
        <w:spacing w:after="0" w:line="240" w:lineRule="auto"/>
        <w:ind w:firstLine="709"/>
        <w:jc w:val="both"/>
        <w:rPr>
          <w:rFonts w:ascii="Times New Roman" w:eastAsia="Times New Roman" w:hAnsi="Times New Roman" w:cs="Times New Roman"/>
          <w:sz w:val="24"/>
          <w:szCs w:val="24"/>
          <w:lang w:val="uk-UA" w:eastAsia="ru-RU"/>
        </w:rPr>
      </w:pPr>
      <w:r w:rsidRPr="00414714">
        <w:rPr>
          <w:rFonts w:ascii="Times New Roman" w:eastAsia="Times New Roman" w:hAnsi="Times New Roman" w:cs="Times New Roman"/>
          <w:sz w:val="28"/>
          <w:szCs w:val="28"/>
          <w:lang w:eastAsia="ru-RU"/>
        </w:rPr>
        <w:t>Хто не знає іноземних мов, той нічого не знає про свою власну</w:t>
      </w:r>
      <w:r w:rsidR="00DE7F07">
        <w:rPr>
          <w:rFonts w:ascii="Times New Roman" w:eastAsia="Times New Roman" w:hAnsi="Times New Roman" w:cs="Times New Roman"/>
          <w:sz w:val="28"/>
          <w:szCs w:val="28"/>
          <w:lang w:val="uk-UA" w:eastAsia="ru-RU"/>
        </w:rPr>
        <w:t>.</w:t>
      </w:r>
      <w:r w:rsidRPr="00414714">
        <w:rPr>
          <w:rFonts w:ascii="Times New Roman" w:eastAsia="Times New Roman" w:hAnsi="Times New Roman" w:cs="Times New Roman"/>
          <w:sz w:val="28"/>
          <w:szCs w:val="28"/>
          <w:lang w:eastAsia="ru-RU"/>
        </w:rPr>
        <w:t xml:space="preserve"> </w:t>
      </w:r>
      <w:r w:rsidR="00DE7F07">
        <w:rPr>
          <w:rFonts w:ascii="Times New Roman" w:eastAsia="Times New Roman" w:hAnsi="Times New Roman" w:cs="Times New Roman"/>
          <w:sz w:val="28"/>
          <w:szCs w:val="28"/>
          <w:lang w:val="uk-UA" w:eastAsia="ru-RU"/>
        </w:rPr>
        <w:t xml:space="preserve"> </w:t>
      </w:r>
    </w:p>
    <w:sectPr w:rsidR="00FE1A47" w:rsidRPr="00DE7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B18"/>
    <w:multiLevelType w:val="multilevel"/>
    <w:tmpl w:val="B8BC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717F5"/>
    <w:multiLevelType w:val="multilevel"/>
    <w:tmpl w:val="941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47997"/>
    <w:multiLevelType w:val="multilevel"/>
    <w:tmpl w:val="F64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35444"/>
    <w:multiLevelType w:val="multilevel"/>
    <w:tmpl w:val="150C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95D7F"/>
    <w:multiLevelType w:val="multilevel"/>
    <w:tmpl w:val="4A7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D01D5"/>
    <w:multiLevelType w:val="multilevel"/>
    <w:tmpl w:val="FB12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55DF3"/>
    <w:multiLevelType w:val="multilevel"/>
    <w:tmpl w:val="050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95592"/>
    <w:multiLevelType w:val="multilevel"/>
    <w:tmpl w:val="EF28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36EF0"/>
    <w:multiLevelType w:val="multilevel"/>
    <w:tmpl w:val="53B8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841DE"/>
    <w:multiLevelType w:val="multilevel"/>
    <w:tmpl w:val="234A4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04FDE"/>
    <w:multiLevelType w:val="multilevel"/>
    <w:tmpl w:val="798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0"/>
  </w:num>
  <w:num w:numId="5">
    <w:abstractNumId w:val="9"/>
  </w:num>
  <w:num w:numId="6">
    <w:abstractNumId w:val="8"/>
  </w:num>
  <w:num w:numId="7">
    <w:abstractNumId w:val="7"/>
  </w:num>
  <w:num w:numId="8">
    <w:abstractNumId w:val="5"/>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1E"/>
    <w:rsid w:val="00082E51"/>
    <w:rsid w:val="001702E2"/>
    <w:rsid w:val="001D439F"/>
    <w:rsid w:val="001E3E6B"/>
    <w:rsid w:val="00203E13"/>
    <w:rsid w:val="00214285"/>
    <w:rsid w:val="00230D6F"/>
    <w:rsid w:val="0025436C"/>
    <w:rsid w:val="00260F15"/>
    <w:rsid w:val="0026774E"/>
    <w:rsid w:val="0027125A"/>
    <w:rsid w:val="002F1E88"/>
    <w:rsid w:val="00306BFD"/>
    <w:rsid w:val="003A6BEF"/>
    <w:rsid w:val="00414714"/>
    <w:rsid w:val="004708B1"/>
    <w:rsid w:val="00476B38"/>
    <w:rsid w:val="004C5FDF"/>
    <w:rsid w:val="005A756E"/>
    <w:rsid w:val="005C09B9"/>
    <w:rsid w:val="00625163"/>
    <w:rsid w:val="007012C4"/>
    <w:rsid w:val="00775FCF"/>
    <w:rsid w:val="007841D6"/>
    <w:rsid w:val="007E58A9"/>
    <w:rsid w:val="007E62C9"/>
    <w:rsid w:val="008630ED"/>
    <w:rsid w:val="008B2384"/>
    <w:rsid w:val="0091442A"/>
    <w:rsid w:val="009C1415"/>
    <w:rsid w:val="00A06A71"/>
    <w:rsid w:val="00A32A87"/>
    <w:rsid w:val="00A67E68"/>
    <w:rsid w:val="00B35AB0"/>
    <w:rsid w:val="00B4215A"/>
    <w:rsid w:val="00B659CA"/>
    <w:rsid w:val="00C40E58"/>
    <w:rsid w:val="00D424F1"/>
    <w:rsid w:val="00DA5EE5"/>
    <w:rsid w:val="00DE7F07"/>
    <w:rsid w:val="00F02EBC"/>
    <w:rsid w:val="00F5571E"/>
    <w:rsid w:val="00FB26BF"/>
    <w:rsid w:val="00FE1A47"/>
    <w:rsid w:val="00FF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D631"/>
  <w15:chartTrackingRefBased/>
  <w15:docId w15:val="{095FC72E-E01D-4013-AA74-E8D9B2D4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708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E1A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1A4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E1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2A87"/>
    <w:rPr>
      <w:b/>
      <w:bCs/>
    </w:rPr>
  </w:style>
  <w:style w:type="character" w:styleId="a5">
    <w:name w:val="Emphasis"/>
    <w:basedOn w:val="a0"/>
    <w:uiPriority w:val="20"/>
    <w:qFormat/>
    <w:rsid w:val="00A32A87"/>
    <w:rPr>
      <w:i/>
      <w:iCs/>
    </w:rPr>
  </w:style>
  <w:style w:type="character" w:styleId="a6">
    <w:name w:val="Hyperlink"/>
    <w:basedOn w:val="a0"/>
    <w:uiPriority w:val="99"/>
    <w:semiHidden/>
    <w:unhideWhenUsed/>
    <w:rsid w:val="00A32A87"/>
    <w:rPr>
      <w:color w:val="0000FF"/>
      <w:u w:val="single"/>
    </w:rPr>
  </w:style>
  <w:style w:type="character" w:customStyle="1" w:styleId="20">
    <w:name w:val="Заголовок 2 Знак"/>
    <w:basedOn w:val="a0"/>
    <w:link w:val="2"/>
    <w:uiPriority w:val="9"/>
    <w:semiHidden/>
    <w:rsid w:val="004708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835">
      <w:bodyDiv w:val="1"/>
      <w:marLeft w:val="0"/>
      <w:marRight w:val="0"/>
      <w:marTop w:val="0"/>
      <w:marBottom w:val="0"/>
      <w:divBdr>
        <w:top w:val="none" w:sz="0" w:space="0" w:color="auto"/>
        <w:left w:val="none" w:sz="0" w:space="0" w:color="auto"/>
        <w:bottom w:val="none" w:sz="0" w:space="0" w:color="auto"/>
        <w:right w:val="none" w:sz="0" w:space="0" w:color="auto"/>
      </w:divBdr>
    </w:div>
    <w:div w:id="100492336">
      <w:bodyDiv w:val="1"/>
      <w:marLeft w:val="0"/>
      <w:marRight w:val="0"/>
      <w:marTop w:val="0"/>
      <w:marBottom w:val="0"/>
      <w:divBdr>
        <w:top w:val="none" w:sz="0" w:space="0" w:color="auto"/>
        <w:left w:val="none" w:sz="0" w:space="0" w:color="auto"/>
        <w:bottom w:val="none" w:sz="0" w:space="0" w:color="auto"/>
        <w:right w:val="none" w:sz="0" w:space="0" w:color="auto"/>
      </w:divBdr>
    </w:div>
    <w:div w:id="290090194">
      <w:bodyDiv w:val="1"/>
      <w:marLeft w:val="0"/>
      <w:marRight w:val="0"/>
      <w:marTop w:val="0"/>
      <w:marBottom w:val="0"/>
      <w:divBdr>
        <w:top w:val="none" w:sz="0" w:space="0" w:color="auto"/>
        <w:left w:val="none" w:sz="0" w:space="0" w:color="auto"/>
        <w:bottom w:val="none" w:sz="0" w:space="0" w:color="auto"/>
        <w:right w:val="none" w:sz="0" w:space="0" w:color="auto"/>
      </w:divBdr>
    </w:div>
    <w:div w:id="321394170">
      <w:bodyDiv w:val="1"/>
      <w:marLeft w:val="0"/>
      <w:marRight w:val="0"/>
      <w:marTop w:val="0"/>
      <w:marBottom w:val="0"/>
      <w:divBdr>
        <w:top w:val="none" w:sz="0" w:space="0" w:color="auto"/>
        <w:left w:val="none" w:sz="0" w:space="0" w:color="auto"/>
        <w:bottom w:val="none" w:sz="0" w:space="0" w:color="auto"/>
        <w:right w:val="none" w:sz="0" w:space="0" w:color="auto"/>
      </w:divBdr>
    </w:div>
    <w:div w:id="678580105">
      <w:bodyDiv w:val="1"/>
      <w:marLeft w:val="0"/>
      <w:marRight w:val="0"/>
      <w:marTop w:val="0"/>
      <w:marBottom w:val="0"/>
      <w:divBdr>
        <w:top w:val="none" w:sz="0" w:space="0" w:color="auto"/>
        <w:left w:val="none" w:sz="0" w:space="0" w:color="auto"/>
        <w:bottom w:val="none" w:sz="0" w:space="0" w:color="auto"/>
        <w:right w:val="none" w:sz="0" w:space="0" w:color="auto"/>
      </w:divBdr>
    </w:div>
    <w:div w:id="959258649">
      <w:bodyDiv w:val="1"/>
      <w:marLeft w:val="0"/>
      <w:marRight w:val="0"/>
      <w:marTop w:val="0"/>
      <w:marBottom w:val="0"/>
      <w:divBdr>
        <w:top w:val="none" w:sz="0" w:space="0" w:color="auto"/>
        <w:left w:val="none" w:sz="0" w:space="0" w:color="auto"/>
        <w:bottom w:val="none" w:sz="0" w:space="0" w:color="auto"/>
        <w:right w:val="none" w:sz="0" w:space="0" w:color="auto"/>
      </w:divBdr>
      <w:divsChild>
        <w:div w:id="643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4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78920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1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4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70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09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80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96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68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874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315026">
      <w:bodyDiv w:val="1"/>
      <w:marLeft w:val="0"/>
      <w:marRight w:val="0"/>
      <w:marTop w:val="0"/>
      <w:marBottom w:val="0"/>
      <w:divBdr>
        <w:top w:val="none" w:sz="0" w:space="0" w:color="auto"/>
        <w:left w:val="none" w:sz="0" w:space="0" w:color="auto"/>
        <w:bottom w:val="none" w:sz="0" w:space="0" w:color="auto"/>
        <w:right w:val="none" w:sz="0" w:space="0" w:color="auto"/>
      </w:divBdr>
    </w:div>
    <w:div w:id="1069378969">
      <w:bodyDiv w:val="1"/>
      <w:marLeft w:val="0"/>
      <w:marRight w:val="0"/>
      <w:marTop w:val="0"/>
      <w:marBottom w:val="0"/>
      <w:divBdr>
        <w:top w:val="none" w:sz="0" w:space="0" w:color="auto"/>
        <w:left w:val="none" w:sz="0" w:space="0" w:color="auto"/>
        <w:bottom w:val="none" w:sz="0" w:space="0" w:color="auto"/>
        <w:right w:val="none" w:sz="0" w:space="0" w:color="auto"/>
      </w:divBdr>
    </w:div>
    <w:div w:id="1146779282">
      <w:bodyDiv w:val="1"/>
      <w:marLeft w:val="0"/>
      <w:marRight w:val="0"/>
      <w:marTop w:val="0"/>
      <w:marBottom w:val="0"/>
      <w:divBdr>
        <w:top w:val="none" w:sz="0" w:space="0" w:color="auto"/>
        <w:left w:val="none" w:sz="0" w:space="0" w:color="auto"/>
        <w:bottom w:val="none" w:sz="0" w:space="0" w:color="auto"/>
        <w:right w:val="none" w:sz="0" w:space="0" w:color="auto"/>
      </w:divBdr>
      <w:divsChild>
        <w:div w:id="86221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471063">
      <w:bodyDiv w:val="1"/>
      <w:marLeft w:val="0"/>
      <w:marRight w:val="0"/>
      <w:marTop w:val="0"/>
      <w:marBottom w:val="0"/>
      <w:divBdr>
        <w:top w:val="none" w:sz="0" w:space="0" w:color="auto"/>
        <w:left w:val="none" w:sz="0" w:space="0" w:color="auto"/>
        <w:bottom w:val="none" w:sz="0" w:space="0" w:color="auto"/>
        <w:right w:val="none" w:sz="0" w:space="0" w:color="auto"/>
      </w:divBdr>
    </w:div>
    <w:div w:id="19727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7171</Words>
  <Characters>4089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2026-02-18T14:07:00Z</dcterms:created>
  <dcterms:modified xsi:type="dcterms:W3CDTF">2026-02-18T14:07:00Z</dcterms:modified>
</cp:coreProperties>
</file>