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FF68A" w14:textId="77777777" w:rsidR="008C572C" w:rsidRPr="008323A4" w:rsidRDefault="008C572C" w:rsidP="008C572C">
      <w:pPr>
        <w:pStyle w:val="a3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14:paraId="0081FA5B" w14:textId="77777777" w:rsidR="008C572C" w:rsidRPr="00F5262D" w:rsidRDefault="008C572C" w:rsidP="008C572C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КРИТЕРІЇ ОЦІНЮВАННЯ</w:t>
      </w: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 xml:space="preserve"> ВИПРОБОВУВАНЬ</w:t>
      </w:r>
    </w:p>
    <w:p w14:paraId="156E2FF5" w14:textId="77777777" w:rsidR="008C572C" w:rsidRPr="00F5262D" w:rsidRDefault="008C572C" w:rsidP="008C572C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ВСЕУКРАЇНСЬКОГО КОНКУРСУ «УЧИТЕЛЬ РОКУ –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3F3274A4" w14:textId="77777777" w:rsidR="008C572C" w:rsidRPr="00F5262D" w:rsidRDefault="008C572C" w:rsidP="008C572C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І (обласний) тур</w:t>
      </w:r>
    </w:p>
    <w:p w14:paraId="0DB1841F" w14:textId="77777777" w:rsidR="008C572C" w:rsidRPr="00F5262D" w:rsidRDefault="008C572C" w:rsidP="008C572C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І (відбірковий) етап</w:t>
      </w:r>
    </w:p>
    <w:p w14:paraId="68B6473B" w14:textId="77777777" w:rsidR="008C572C" w:rsidRDefault="008C572C" w:rsidP="008C572C">
      <w:pPr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6DBBB01B" w14:textId="77777777" w:rsidR="008C572C" w:rsidRDefault="008C572C" w:rsidP="008C572C">
      <w:pPr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29EAB921" w14:textId="33D782A5" w:rsidR="008C572C" w:rsidRDefault="008C572C" w:rsidP="008C572C">
      <w:pPr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A27B8E">
        <w:rPr>
          <w:rFonts w:ascii="Times New Roman" w:hAnsi="Times New Roman"/>
          <w:b/>
          <w:bCs/>
          <w:sz w:val="32"/>
          <w:szCs w:val="32"/>
          <w:lang w:val="uk-UA"/>
        </w:rPr>
        <w:t>Номінація «Початкова освіта»</w:t>
      </w:r>
    </w:p>
    <w:p w14:paraId="2CCCEB2D" w14:textId="77777777" w:rsidR="008C572C" w:rsidRPr="00A27B8E" w:rsidRDefault="008C572C" w:rsidP="008C572C">
      <w:pPr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4C66DC10" w14:textId="77777777" w:rsidR="008C572C" w:rsidRDefault="008C572C" w:rsidP="008C572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A27B8E">
        <w:rPr>
          <w:rFonts w:ascii="Times New Roman" w:hAnsi="Times New Roman"/>
          <w:b/>
          <w:sz w:val="28"/>
          <w:szCs w:val="28"/>
          <w:lang w:val="uk-UA"/>
        </w:rPr>
        <w:t>ипробування «Педагогічна ситуація»</w:t>
      </w:r>
    </w:p>
    <w:p w14:paraId="21152CED" w14:textId="77777777" w:rsidR="008C572C" w:rsidRPr="00A27B8E" w:rsidRDefault="008C572C" w:rsidP="008C572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695524" w14:textId="77777777" w:rsidR="008C572C" w:rsidRPr="00A27B8E" w:rsidRDefault="008C572C" w:rsidP="008C572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Мета: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виявлення вміння конкурсантів аналізувати педагогічні ситуації та обирати оптимальні шляхи їх вирішення.  </w:t>
      </w:r>
    </w:p>
    <w:p w14:paraId="17F42624" w14:textId="77777777" w:rsidR="008C572C" w:rsidRPr="00A27B8E" w:rsidRDefault="008C572C" w:rsidP="008C572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Формат: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письмова робота, що передбачає розроблення стратегії вирішення проблеми та обґрунтування дій вчителя.  </w:t>
      </w:r>
    </w:p>
    <w:p w14:paraId="0C67E150" w14:textId="77777777" w:rsidR="008C572C" w:rsidRPr="00A27B8E" w:rsidRDefault="008C572C" w:rsidP="008C572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sz w:val="28"/>
          <w:szCs w:val="28"/>
          <w:lang w:val="uk-UA"/>
        </w:rPr>
        <w:t>Педагогічна ситуація однакова для всіх конкурсантів/конкурсанток. Для оцінювання роботи шифрують.</w:t>
      </w:r>
    </w:p>
    <w:p w14:paraId="083B7050" w14:textId="41984FBA" w:rsidR="008C572C" w:rsidRPr="00A27B8E" w:rsidRDefault="008C572C" w:rsidP="008C572C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Тривалість виконання:</w:t>
      </w:r>
      <w:r w:rsidR="00015845">
        <w:rPr>
          <w:rFonts w:ascii="Times New Roman" w:hAnsi="Times New Roman"/>
          <w:sz w:val="28"/>
          <w:szCs w:val="28"/>
          <w:lang w:val="uk-UA"/>
        </w:rPr>
        <w:t xml:space="preserve"> до 1 год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B507404" w14:textId="632FD669" w:rsidR="008C572C" w:rsidRPr="00A27B8E" w:rsidRDefault="008C572C" w:rsidP="008C5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 w:rsidRPr="00EA16C7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Під час проведення конкурсного випробування у дистанційному форматі здійснюється відеоспостереження за виконанням</w:t>
      </w:r>
      <w:r w:rsidR="00015845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, учасник</w:t>
      </w:r>
      <w:r w:rsidR="00824865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/учасниця</w:t>
      </w:r>
      <w:r w:rsidR="00015845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конкурсу</w:t>
      </w:r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надсилає запис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кураторам</w:t>
      </w:r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одразу після завершення тесту. </w:t>
      </w:r>
    </w:p>
    <w:p w14:paraId="087FBE2F" w14:textId="77777777" w:rsidR="008C572C" w:rsidRPr="00A27B8E" w:rsidRDefault="008C572C" w:rsidP="008C5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  <w:r w:rsidRPr="00A27B8E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  <w:t>У разі виявлення сторонньої допомоги конкурсанту/конкурсантці результат тестування анулюється.</w:t>
      </w:r>
    </w:p>
    <w:p w14:paraId="27AFC6F3" w14:textId="77777777" w:rsidR="008C572C" w:rsidRPr="00A27B8E" w:rsidRDefault="008C572C" w:rsidP="008C572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684"/>
        <w:gridCol w:w="1134"/>
      </w:tblGrid>
      <w:tr w:rsidR="008C572C" w:rsidRPr="00A27B8E" w14:paraId="210AD49F" w14:textId="77777777" w:rsidTr="0002418F">
        <w:trPr>
          <w:tblHeader/>
        </w:trPr>
        <w:tc>
          <w:tcPr>
            <w:tcW w:w="675" w:type="dxa"/>
            <w:shd w:val="clear" w:color="auto" w:fill="auto"/>
          </w:tcPr>
          <w:p w14:paraId="1D7022C2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1F23514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73EB40D7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3236C9F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</w:tr>
      <w:tr w:rsidR="008C572C" w:rsidRPr="00A27B8E" w14:paraId="2E8E6C1B" w14:textId="77777777" w:rsidTr="0002418F">
        <w:tc>
          <w:tcPr>
            <w:tcW w:w="675" w:type="dxa"/>
            <w:shd w:val="clear" w:color="auto" w:fill="auto"/>
            <w:vAlign w:val="center"/>
          </w:tcPr>
          <w:p w14:paraId="378BAED4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04BED768" w14:textId="77777777" w:rsidR="008C572C" w:rsidRPr="00A27B8E" w:rsidRDefault="008C572C" w:rsidP="00024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Здатність виявляти педагогічні суперечності, що потребують розв’язання в конкретній ситуації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5A62D6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8C572C" w:rsidRPr="00A27B8E" w14:paraId="21F046E3" w14:textId="77777777" w:rsidTr="0002418F">
        <w:tc>
          <w:tcPr>
            <w:tcW w:w="675" w:type="dxa"/>
            <w:shd w:val="clear" w:color="auto" w:fill="auto"/>
            <w:vAlign w:val="center"/>
          </w:tcPr>
          <w:p w14:paraId="28D622C6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3A00CD0A" w14:textId="77777777" w:rsidR="008C572C" w:rsidRPr="00A27B8E" w:rsidRDefault="008C572C" w:rsidP="00024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Уміння оперувати комплексом професійних знань, необхідних для розв’язання педагогічної ситуації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6BA92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8C572C" w:rsidRPr="00A27B8E" w14:paraId="16CE4BDF" w14:textId="77777777" w:rsidTr="0002418F">
        <w:tc>
          <w:tcPr>
            <w:tcW w:w="675" w:type="dxa"/>
            <w:shd w:val="clear" w:color="auto" w:fill="auto"/>
            <w:vAlign w:val="center"/>
          </w:tcPr>
          <w:p w14:paraId="19DC2FC2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2F20EF48" w14:textId="77777777" w:rsidR="008C572C" w:rsidRPr="00A27B8E" w:rsidRDefault="008C572C" w:rsidP="00024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Володіння педагогічною технікою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873C7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8C572C" w:rsidRPr="00A27B8E" w14:paraId="633A3D19" w14:textId="77777777" w:rsidTr="0002418F">
        <w:tc>
          <w:tcPr>
            <w:tcW w:w="675" w:type="dxa"/>
            <w:shd w:val="clear" w:color="auto" w:fill="auto"/>
            <w:vAlign w:val="center"/>
          </w:tcPr>
          <w:p w14:paraId="034174CB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012A4DDE" w14:textId="77777777" w:rsidR="008C572C" w:rsidRPr="00A27B8E" w:rsidRDefault="008C572C" w:rsidP="0002418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Ефективність, доцільність і реалістичність запропонованих шляхів вирішення проблеми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F9E104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8C572C" w:rsidRPr="00A27B8E" w14:paraId="4EEF7981" w14:textId="77777777" w:rsidTr="0002418F">
        <w:tc>
          <w:tcPr>
            <w:tcW w:w="675" w:type="dxa"/>
            <w:shd w:val="clear" w:color="auto" w:fill="auto"/>
            <w:vAlign w:val="center"/>
          </w:tcPr>
          <w:p w14:paraId="4C46CF55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538CD542" w14:textId="77777777" w:rsidR="008C572C" w:rsidRPr="00A27B8E" w:rsidRDefault="008C572C" w:rsidP="0002418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Обґрунтованість педагогічних рішень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E1599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8C572C" w:rsidRPr="00A27B8E" w14:paraId="2F8BD301" w14:textId="77777777" w:rsidTr="0002418F">
        <w:tc>
          <w:tcPr>
            <w:tcW w:w="675" w:type="dxa"/>
            <w:shd w:val="clear" w:color="auto" w:fill="auto"/>
            <w:vAlign w:val="center"/>
          </w:tcPr>
          <w:p w14:paraId="54152B6B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684" w:type="dxa"/>
            <w:shd w:val="clear" w:color="auto" w:fill="auto"/>
          </w:tcPr>
          <w:p w14:paraId="4B2F94BE" w14:textId="77777777" w:rsidR="008C572C" w:rsidRPr="00A27B8E" w:rsidRDefault="008C572C" w:rsidP="00024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Урахування</w:t>
            </w:r>
            <w:r w:rsidRPr="00A27B8E">
              <w:rPr>
                <w:rFonts w:ascii="Times New Roman" w:hAnsi="Times New Roman"/>
                <w:lang w:val="ru-RU"/>
              </w:rPr>
              <w:t xml:space="preserve"> </w:t>
            </w: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психолого-педагогічних особливостей учнів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A13F0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8C572C" w:rsidRPr="00A27B8E" w14:paraId="2A4B8A75" w14:textId="77777777" w:rsidTr="0002418F">
        <w:tc>
          <w:tcPr>
            <w:tcW w:w="675" w:type="dxa"/>
            <w:shd w:val="clear" w:color="auto" w:fill="auto"/>
            <w:vAlign w:val="center"/>
          </w:tcPr>
          <w:p w14:paraId="222A87BC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684" w:type="dxa"/>
            <w:shd w:val="clear" w:color="auto" w:fill="auto"/>
          </w:tcPr>
          <w:p w14:paraId="54A5FDE1" w14:textId="77777777" w:rsidR="008C572C" w:rsidRPr="00A27B8E" w:rsidRDefault="008C572C" w:rsidP="00024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A27B8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Лаконічність і чіткість викладу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97E9F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8C572C" w:rsidRPr="00A27B8E" w14:paraId="19513CF9" w14:textId="77777777" w:rsidTr="0002418F">
        <w:tc>
          <w:tcPr>
            <w:tcW w:w="675" w:type="dxa"/>
            <w:shd w:val="clear" w:color="auto" w:fill="auto"/>
            <w:vAlign w:val="center"/>
          </w:tcPr>
          <w:p w14:paraId="2F0B652D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7684" w:type="dxa"/>
            <w:shd w:val="clear" w:color="auto" w:fill="auto"/>
          </w:tcPr>
          <w:p w14:paraId="63352B70" w14:textId="0A0E5717" w:rsidR="008C572C" w:rsidRPr="00A27B8E" w:rsidRDefault="008C572C" w:rsidP="008248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A27B8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Грамотність викладу</w:t>
            </w:r>
            <w:r w:rsidR="00824865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,</w:t>
            </w:r>
            <w:r w:rsidR="00824865"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="00824865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к</w:t>
            </w:r>
            <w:r w:rsidR="00824865"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ультура мовлення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05B75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8C572C" w:rsidRPr="00A27B8E" w14:paraId="1BD5D817" w14:textId="77777777" w:rsidTr="0002418F">
        <w:tc>
          <w:tcPr>
            <w:tcW w:w="675" w:type="dxa"/>
            <w:shd w:val="clear" w:color="auto" w:fill="auto"/>
            <w:vAlign w:val="center"/>
          </w:tcPr>
          <w:p w14:paraId="4F95D3DF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84" w:type="dxa"/>
            <w:shd w:val="clear" w:color="auto" w:fill="auto"/>
          </w:tcPr>
          <w:p w14:paraId="41EDEDE0" w14:textId="77777777" w:rsidR="008C572C" w:rsidRPr="00A27B8E" w:rsidRDefault="008C572C" w:rsidP="0002418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1596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B7860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60</w:t>
            </w:r>
          </w:p>
        </w:tc>
      </w:tr>
    </w:tbl>
    <w:p w14:paraId="75CF9C54" w14:textId="77777777" w:rsidR="008C572C" w:rsidRPr="00A27B8E" w:rsidRDefault="008C572C" w:rsidP="008C572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27F43BC" w14:textId="77777777" w:rsidR="00FE0A2B" w:rsidRDefault="00FE0A2B" w:rsidP="008C572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564828" w14:textId="77777777" w:rsidR="00FE0A2B" w:rsidRDefault="00FE0A2B" w:rsidP="008C572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1AFD9A" w14:textId="77777777" w:rsidR="00FE0A2B" w:rsidRDefault="00FE0A2B" w:rsidP="008C572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7FB2F8" w14:textId="77777777" w:rsidR="00FE0A2B" w:rsidRDefault="00FE0A2B" w:rsidP="008C572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8AD48A3" w14:textId="77777777" w:rsidR="008C572C" w:rsidRDefault="008C572C" w:rsidP="008C572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В</w:t>
      </w:r>
      <w:r w:rsidRPr="00A27B8E">
        <w:rPr>
          <w:rFonts w:ascii="Times New Roman" w:hAnsi="Times New Roman"/>
          <w:b/>
          <w:sz w:val="28"/>
          <w:szCs w:val="28"/>
          <w:lang w:val="uk-UA"/>
        </w:rPr>
        <w:t>ипробування «Методичний експромт»</w:t>
      </w:r>
    </w:p>
    <w:p w14:paraId="6AC87472" w14:textId="77777777" w:rsidR="008C572C" w:rsidRPr="00A27B8E" w:rsidRDefault="008C572C" w:rsidP="008C572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283473" w14:textId="77777777" w:rsidR="008C572C" w:rsidRPr="00A27B8E" w:rsidRDefault="008C572C" w:rsidP="008C572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Мета: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виявлення вміння конкурсантів адаптувати власну педагогічну ідею (технології, методи, прийоми роботи) до специфіки навчальних тем та вікових груп учнів. </w:t>
      </w:r>
    </w:p>
    <w:p w14:paraId="4C70DD25" w14:textId="77777777" w:rsidR="008C572C" w:rsidRPr="00A27B8E" w:rsidRDefault="008C572C" w:rsidP="008C572C">
      <w:pPr>
        <w:spacing w:after="0"/>
        <w:ind w:firstLine="714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Формат: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виступ і співбесіда з членами журі.  </w:t>
      </w:r>
    </w:p>
    <w:p w14:paraId="20E0A537" w14:textId="77777777" w:rsidR="008C572C" w:rsidRPr="00A27B8E" w:rsidRDefault="008C572C" w:rsidP="008C572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sz w:val="28"/>
          <w:szCs w:val="28"/>
          <w:lang w:val="uk-UA"/>
        </w:rPr>
        <w:t xml:space="preserve">Кейс випробування (предмет, клас, навчальна тема) визначають жеребкуванням.  Вибір технологій, методів та прийомів роботи конкурсанти здійснюють самостійно з урахуванням власної педагогічної ідеї.  </w:t>
      </w:r>
    </w:p>
    <w:p w14:paraId="652F0179" w14:textId="6B43DDF3" w:rsidR="008C572C" w:rsidRPr="00A27B8E" w:rsidRDefault="008C572C" w:rsidP="008C572C">
      <w:pPr>
        <w:spacing w:after="0"/>
        <w:ind w:firstLine="728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Тривалість підготовки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: до 2 год.  </w:t>
      </w:r>
    </w:p>
    <w:p w14:paraId="57587EA2" w14:textId="28580C36" w:rsidR="008C572C" w:rsidRPr="00A27B8E" w:rsidRDefault="008C572C" w:rsidP="008C572C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Тривалість виступу</w:t>
      </w:r>
      <w:r w:rsidRPr="00A27B8E">
        <w:rPr>
          <w:rFonts w:ascii="Times New Roman" w:hAnsi="Times New Roman"/>
          <w:sz w:val="28"/>
          <w:szCs w:val="28"/>
          <w:lang w:val="uk-UA"/>
        </w:rPr>
        <w:t>: до 15 хв</w:t>
      </w:r>
      <w:r w:rsidR="00FE0A2B">
        <w:rPr>
          <w:rFonts w:ascii="Times New Roman" w:hAnsi="Times New Roman"/>
          <w:sz w:val="28"/>
          <w:szCs w:val="28"/>
          <w:lang w:val="uk-UA"/>
        </w:rPr>
        <w:t>.</w:t>
      </w:r>
    </w:p>
    <w:p w14:paraId="78FEFA78" w14:textId="0B38C677" w:rsidR="008C572C" w:rsidRDefault="008C572C" w:rsidP="008C572C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Співбесіда з членами журі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: до 5 хв. </w:t>
      </w:r>
    </w:p>
    <w:p w14:paraId="5F695026" w14:textId="77777777" w:rsidR="00FE0A2B" w:rsidRDefault="00FE0A2B" w:rsidP="008C5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 w:rsidRPr="00FE0A2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Під час проведення конкурсного випробування у дистанційному форматі здійснюється відеоспостереження за виконанням, учасник/учасниця конкурсу надсилає запис кураторам одразу після завершення тесту. </w:t>
      </w:r>
    </w:p>
    <w:p w14:paraId="51F48E21" w14:textId="6634B604" w:rsidR="008C572C" w:rsidRPr="00A27B8E" w:rsidRDefault="008C572C" w:rsidP="008C5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  <w:r w:rsidRPr="00A27B8E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  <w:t>У разі виявлення сторонньої допомоги конкурсанту/конкурсантці результат тестування анулюється.</w:t>
      </w:r>
    </w:p>
    <w:p w14:paraId="2DFD7A55" w14:textId="77777777" w:rsidR="008C572C" w:rsidRPr="00A27B8E" w:rsidRDefault="008C572C" w:rsidP="008C572C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14:paraId="704AC965" w14:textId="77777777" w:rsidR="008C572C" w:rsidRPr="00A27B8E" w:rsidRDefault="008C572C" w:rsidP="008C5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kern w:val="0"/>
          <w:sz w:val="28"/>
          <w:szCs w:val="28"/>
          <w:lang w:val="uk-UA"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684"/>
        <w:gridCol w:w="1134"/>
      </w:tblGrid>
      <w:tr w:rsidR="008C572C" w:rsidRPr="00A27B8E" w14:paraId="05DB2FA1" w14:textId="77777777" w:rsidTr="0002418F">
        <w:trPr>
          <w:tblHeader/>
        </w:trPr>
        <w:tc>
          <w:tcPr>
            <w:tcW w:w="675" w:type="dxa"/>
            <w:shd w:val="clear" w:color="auto" w:fill="auto"/>
          </w:tcPr>
          <w:p w14:paraId="001D2294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8C4370B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1A809271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17EBB10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</w:tr>
      <w:tr w:rsidR="008C572C" w:rsidRPr="00A27B8E" w14:paraId="3E9585E9" w14:textId="77777777" w:rsidTr="0002418F">
        <w:tc>
          <w:tcPr>
            <w:tcW w:w="675" w:type="dxa"/>
            <w:shd w:val="clear" w:color="auto" w:fill="auto"/>
            <w:vAlign w:val="center"/>
          </w:tcPr>
          <w:p w14:paraId="44BEECA9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6B89D992" w14:textId="77777777" w:rsidR="008C572C" w:rsidRPr="00A27B8E" w:rsidRDefault="008C572C" w:rsidP="0002418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Адаптація власної педагогічної ідеї, прийомів, форм роботи до специфіки навчальної теми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CAF80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8C572C" w:rsidRPr="00A27B8E" w14:paraId="40A78631" w14:textId="77777777" w:rsidTr="0002418F">
        <w:tc>
          <w:tcPr>
            <w:tcW w:w="675" w:type="dxa"/>
            <w:shd w:val="clear" w:color="auto" w:fill="auto"/>
            <w:vAlign w:val="center"/>
          </w:tcPr>
          <w:p w14:paraId="093F0F45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53397274" w14:textId="77777777" w:rsidR="008C572C" w:rsidRPr="00A27B8E" w:rsidRDefault="008C572C" w:rsidP="0002418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Доцільність вибору технологій, методів та прийомів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8A24F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8C572C" w:rsidRPr="00A27B8E" w14:paraId="57AC03D4" w14:textId="77777777" w:rsidTr="0002418F">
        <w:tc>
          <w:tcPr>
            <w:tcW w:w="675" w:type="dxa"/>
            <w:shd w:val="clear" w:color="auto" w:fill="auto"/>
            <w:vAlign w:val="center"/>
          </w:tcPr>
          <w:p w14:paraId="75D3E94D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5DAA3791" w14:textId="77777777" w:rsidR="008C572C" w:rsidRPr="00A27B8E" w:rsidRDefault="008C572C" w:rsidP="0002418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Майстерність та ефективність використання технологій, методів та прийомів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2949C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8C572C" w:rsidRPr="00A27B8E" w14:paraId="17A187D9" w14:textId="77777777" w:rsidTr="0002418F">
        <w:tc>
          <w:tcPr>
            <w:tcW w:w="675" w:type="dxa"/>
            <w:shd w:val="clear" w:color="auto" w:fill="auto"/>
            <w:vAlign w:val="center"/>
          </w:tcPr>
          <w:p w14:paraId="7D1BD013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684" w:type="dxa"/>
            <w:shd w:val="clear" w:color="auto" w:fill="auto"/>
          </w:tcPr>
          <w:p w14:paraId="2F0A76F8" w14:textId="77777777" w:rsidR="008C572C" w:rsidRPr="00A27B8E" w:rsidRDefault="008C572C" w:rsidP="00024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Урахування</w:t>
            </w:r>
            <w:r w:rsidRPr="00A27B8E">
              <w:rPr>
                <w:rFonts w:ascii="Times New Roman" w:hAnsi="Times New Roman"/>
                <w:lang w:val="ru-RU"/>
              </w:rPr>
              <w:t xml:space="preserve"> </w:t>
            </w: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психолого-педагогічних особливостей учнів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2CA8E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8C572C" w:rsidRPr="00A27B8E" w14:paraId="4A431875" w14:textId="77777777" w:rsidTr="0002418F">
        <w:tc>
          <w:tcPr>
            <w:tcW w:w="675" w:type="dxa"/>
            <w:shd w:val="clear" w:color="auto" w:fill="auto"/>
            <w:vAlign w:val="center"/>
          </w:tcPr>
          <w:p w14:paraId="2AE556A4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684" w:type="dxa"/>
            <w:shd w:val="clear" w:color="auto" w:fill="auto"/>
          </w:tcPr>
          <w:p w14:paraId="3B399E01" w14:textId="0F37AD18" w:rsidR="008C572C" w:rsidRPr="00A27B8E" w:rsidRDefault="008C572C" w:rsidP="00FE0A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A27B8E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Урахування вікових особливостей учнів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F70B2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8C572C" w:rsidRPr="00A27B8E" w14:paraId="12D05A0D" w14:textId="77777777" w:rsidTr="0002418F">
        <w:tc>
          <w:tcPr>
            <w:tcW w:w="675" w:type="dxa"/>
            <w:shd w:val="clear" w:color="auto" w:fill="auto"/>
            <w:vAlign w:val="center"/>
          </w:tcPr>
          <w:p w14:paraId="0B0E1866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684" w:type="dxa"/>
            <w:shd w:val="clear" w:color="auto" w:fill="auto"/>
          </w:tcPr>
          <w:p w14:paraId="36CAB701" w14:textId="77777777" w:rsidR="008C572C" w:rsidRPr="00A27B8E" w:rsidRDefault="008C572C" w:rsidP="00024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Логічність викладу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B72D0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8C572C" w:rsidRPr="00A27B8E" w14:paraId="40A1EEA0" w14:textId="77777777" w:rsidTr="0002418F">
        <w:tc>
          <w:tcPr>
            <w:tcW w:w="675" w:type="dxa"/>
            <w:shd w:val="clear" w:color="auto" w:fill="auto"/>
            <w:vAlign w:val="center"/>
          </w:tcPr>
          <w:p w14:paraId="5E1B58F2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684" w:type="dxa"/>
            <w:shd w:val="clear" w:color="auto" w:fill="auto"/>
          </w:tcPr>
          <w:p w14:paraId="5A302CE8" w14:textId="77777777" w:rsidR="008C572C" w:rsidRPr="00A27B8E" w:rsidRDefault="008C572C" w:rsidP="00024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Обґрунтованість позиції та лаконічність відповідей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796D4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8C572C" w:rsidRPr="00A27B8E" w14:paraId="3582E7D2" w14:textId="77777777" w:rsidTr="0002418F">
        <w:tc>
          <w:tcPr>
            <w:tcW w:w="675" w:type="dxa"/>
            <w:shd w:val="clear" w:color="auto" w:fill="auto"/>
            <w:vAlign w:val="center"/>
          </w:tcPr>
          <w:p w14:paraId="1F4C3F07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684" w:type="dxa"/>
            <w:shd w:val="clear" w:color="auto" w:fill="auto"/>
          </w:tcPr>
          <w:p w14:paraId="4B1AAD49" w14:textId="77777777" w:rsidR="008C572C" w:rsidRPr="00A27B8E" w:rsidRDefault="008C572C" w:rsidP="00024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Культура мовлення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696C5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8C572C" w:rsidRPr="00A27B8E" w14:paraId="3194D8E5" w14:textId="77777777" w:rsidTr="0002418F">
        <w:tc>
          <w:tcPr>
            <w:tcW w:w="675" w:type="dxa"/>
            <w:shd w:val="clear" w:color="auto" w:fill="auto"/>
            <w:vAlign w:val="center"/>
          </w:tcPr>
          <w:p w14:paraId="7A043E79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684" w:type="dxa"/>
            <w:shd w:val="clear" w:color="auto" w:fill="auto"/>
          </w:tcPr>
          <w:p w14:paraId="0FDDAA56" w14:textId="65F82BF0" w:rsidR="008C572C" w:rsidRPr="00A27B8E" w:rsidRDefault="008C572C" w:rsidP="00FE0A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A27B8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Дотримання академічної доброчесності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C5AD1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8C572C" w:rsidRPr="00A27B8E" w14:paraId="4BC088CE" w14:textId="77777777" w:rsidTr="0002418F">
        <w:tc>
          <w:tcPr>
            <w:tcW w:w="675" w:type="dxa"/>
            <w:shd w:val="clear" w:color="auto" w:fill="auto"/>
            <w:vAlign w:val="center"/>
          </w:tcPr>
          <w:p w14:paraId="3651A248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84" w:type="dxa"/>
            <w:shd w:val="clear" w:color="auto" w:fill="auto"/>
          </w:tcPr>
          <w:p w14:paraId="74CB7CDE" w14:textId="77777777" w:rsidR="008C572C" w:rsidRPr="00A27B8E" w:rsidRDefault="008C572C" w:rsidP="0002418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25340" w14:textId="77777777" w:rsidR="008C572C" w:rsidRPr="00A27B8E" w:rsidRDefault="008C572C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60</w:t>
            </w:r>
          </w:p>
        </w:tc>
      </w:tr>
    </w:tbl>
    <w:p w14:paraId="344D1669" w14:textId="77777777" w:rsidR="008C572C" w:rsidRPr="00A27B8E" w:rsidRDefault="008C572C" w:rsidP="008C5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kern w:val="0"/>
          <w:sz w:val="28"/>
          <w:szCs w:val="28"/>
          <w:lang w:val="uk-UA" w:eastAsia="ru-RU"/>
        </w:rPr>
      </w:pPr>
    </w:p>
    <w:p w14:paraId="0C61903E" w14:textId="77777777" w:rsidR="008C572C" w:rsidRPr="00A27B8E" w:rsidRDefault="008C572C" w:rsidP="008C57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A27B8E">
        <w:rPr>
          <w:rFonts w:ascii="Times New Roman" w:hAnsi="Times New Roman"/>
          <w:b/>
          <w:bCs/>
          <w:sz w:val="28"/>
          <w:szCs w:val="28"/>
          <w:lang w:val="uk-UA"/>
        </w:rPr>
        <w:t>ипробування «Тестування»</w:t>
      </w:r>
    </w:p>
    <w:p w14:paraId="15E742B0" w14:textId="77777777" w:rsidR="008C572C" w:rsidRPr="00A27B8E" w:rsidRDefault="008C572C" w:rsidP="008C57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3F61B33" w14:textId="77777777" w:rsidR="008C572C" w:rsidRPr="00A27B8E" w:rsidRDefault="008C572C" w:rsidP="008C57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Мета: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визначення рівня професійної компетентності конкурсантів/конкурсанток.</w:t>
      </w:r>
    </w:p>
    <w:p w14:paraId="737E5562" w14:textId="32D9284F" w:rsidR="008C572C" w:rsidRPr="00A27B8E" w:rsidRDefault="008C572C" w:rsidP="008C57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Формат: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комп’ютерне тестування</w:t>
      </w:r>
      <w:r w:rsidRPr="00A27B8E">
        <w:rPr>
          <w:rFonts w:ascii="Times New Roman" w:eastAsia="Times New Roman" w:hAnsi="Times New Roman"/>
          <w:bCs/>
          <w:iCs/>
          <w:kern w:val="0"/>
          <w:sz w:val="28"/>
          <w:szCs w:val="28"/>
          <w:lang w:val="uk-UA" w:eastAsia="ru-RU"/>
        </w:rPr>
        <w:t xml:space="preserve"> з </w:t>
      </w:r>
      <w:r w:rsidR="00FE0A2B">
        <w:rPr>
          <w:rFonts w:ascii="Times New Roman" w:eastAsia="Times New Roman" w:hAnsi="Times New Roman"/>
          <w:bCs/>
          <w:iCs/>
          <w:kern w:val="0"/>
          <w:sz w:val="28"/>
          <w:szCs w:val="28"/>
          <w:lang w:val="uk-UA" w:eastAsia="ru-RU"/>
        </w:rPr>
        <w:t>навчальних п</w:t>
      </w:r>
      <w:r w:rsidRPr="00A27B8E">
        <w:rPr>
          <w:rFonts w:ascii="Times New Roman" w:eastAsia="Times New Roman" w:hAnsi="Times New Roman"/>
          <w:bCs/>
          <w:iCs/>
          <w:kern w:val="0"/>
          <w:sz w:val="28"/>
          <w:szCs w:val="28"/>
          <w:lang w:val="uk-UA" w:eastAsia="ru-RU"/>
        </w:rPr>
        <w:t>редметів, інтегрованого курсу «Я досліджую світ», методики й технології навчання.</w:t>
      </w:r>
    </w:p>
    <w:p w14:paraId="509E72FB" w14:textId="08AB213D" w:rsidR="008C572C" w:rsidRPr="00A27B8E" w:rsidRDefault="008C572C" w:rsidP="008C5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eastAsia="Arial" w:hAnsi="Times New Roman"/>
          <w:b/>
          <w:i/>
          <w:color w:val="000000"/>
          <w:kern w:val="0"/>
          <w:sz w:val="28"/>
          <w:szCs w:val="28"/>
          <w:lang w:val="uk-UA" w:eastAsia="ru-RU"/>
        </w:rPr>
        <w:t>Тривалість випробування</w:t>
      </w:r>
      <w:r w:rsidRPr="00A27B8E">
        <w:rPr>
          <w:rFonts w:ascii="Times New Roman" w:eastAsia="Arial" w:hAnsi="Times New Roman"/>
          <w:color w:val="000000"/>
          <w:kern w:val="0"/>
          <w:sz w:val="28"/>
          <w:szCs w:val="28"/>
          <w:lang w:val="uk-UA" w:eastAsia="ru-RU"/>
        </w:rPr>
        <w:t>:  1 год.</w:t>
      </w:r>
    </w:p>
    <w:p w14:paraId="69ADF40D" w14:textId="77777777" w:rsidR="008C572C" w:rsidRPr="00A27B8E" w:rsidRDefault="008C572C" w:rsidP="008C57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color w:val="000000"/>
          <w:sz w:val="28"/>
          <w:szCs w:val="28"/>
          <w:lang w:val="uk-UA"/>
        </w:rPr>
        <w:t xml:space="preserve">Зміст тестових завдань передбачає 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планування та організації освітнього процесу; оцінювання результатів навчання здобувачів освіти; теоретичних знань із предметів освітніх галузей (мовно-літературна, математична, природнича, </w:t>
      </w:r>
      <w:r w:rsidRPr="00A27B8E">
        <w:rPr>
          <w:rFonts w:ascii="Times New Roman" w:hAnsi="Times New Roman"/>
          <w:sz w:val="28"/>
          <w:szCs w:val="28"/>
          <w:lang w:val="uk-UA"/>
        </w:rPr>
        <w:lastRenderedPageBreak/>
        <w:t xml:space="preserve">соціальна та </w:t>
      </w:r>
      <w:proofErr w:type="spellStart"/>
      <w:r w:rsidRPr="00A27B8E">
        <w:rPr>
          <w:rFonts w:ascii="Times New Roman" w:hAnsi="Times New Roman"/>
          <w:sz w:val="28"/>
          <w:szCs w:val="28"/>
          <w:lang w:val="uk-UA"/>
        </w:rPr>
        <w:t>здоров’язбережувальна</w:t>
      </w:r>
      <w:proofErr w:type="spellEnd"/>
      <w:r w:rsidRPr="00A27B8E">
        <w:rPr>
          <w:rFonts w:ascii="Times New Roman" w:hAnsi="Times New Roman"/>
          <w:sz w:val="28"/>
          <w:szCs w:val="28"/>
          <w:lang w:val="uk-UA"/>
        </w:rPr>
        <w:t xml:space="preserve">, громадянська та історична); методики й технології навчання предметів та інтегрованих курсів. </w:t>
      </w:r>
    </w:p>
    <w:p w14:paraId="033FFF25" w14:textId="77777777" w:rsidR="00FE0A2B" w:rsidRDefault="00FE0A2B" w:rsidP="008C5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 w:rsidRPr="00FE0A2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Під час проведення конкурсного випробування у дистанційному форматі здійснюється відеоспостереження за виконанням, учасник/учасниця конкурсу надсилає запис кураторам одразу після завершення тесту. </w:t>
      </w:r>
    </w:p>
    <w:p w14:paraId="19D2B8D1" w14:textId="492BF28D" w:rsidR="008C572C" w:rsidRDefault="008C572C" w:rsidP="008C57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lang w:val="uk-UA"/>
        </w:rPr>
      </w:pPr>
      <w:bookmarkStart w:id="0" w:name="_GoBack"/>
      <w:bookmarkEnd w:id="0"/>
      <w:r w:rsidRPr="00A27B8E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  <w:t>У разі виявлення сторонньої допомоги конкурсанту/конкурсантці результат тестування анулюється.</w:t>
      </w:r>
    </w:p>
    <w:p w14:paraId="4408E438" w14:textId="77777777" w:rsidR="008C572C" w:rsidRDefault="008C572C" w:rsidP="008C572C">
      <w:pPr>
        <w:pStyle w:val="a3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24281E53" w14:textId="77777777" w:rsidR="008C572C" w:rsidRPr="002A4D16" w:rsidRDefault="008C572C" w:rsidP="008C572C">
      <w:pPr>
        <w:rPr>
          <w:lang w:val="uk-UA"/>
        </w:rPr>
      </w:pPr>
    </w:p>
    <w:p w14:paraId="425BCC15" w14:textId="77777777" w:rsidR="00D96AB7" w:rsidRPr="00015845" w:rsidRDefault="00D96AB7">
      <w:pPr>
        <w:rPr>
          <w:lang w:val="ru-RU"/>
        </w:rPr>
      </w:pPr>
    </w:p>
    <w:sectPr w:rsidR="00D96AB7" w:rsidRPr="000158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F36"/>
    <w:multiLevelType w:val="hybridMultilevel"/>
    <w:tmpl w:val="021E87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9F"/>
    <w:rsid w:val="00015845"/>
    <w:rsid w:val="00824865"/>
    <w:rsid w:val="008C572C"/>
    <w:rsid w:val="00B0639F"/>
    <w:rsid w:val="00D96AB7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9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2C"/>
    <w:rPr>
      <w:rFonts w:ascii="Calibri" w:eastAsia="Calibri" w:hAnsi="Calibri" w:cs="Times New Roman"/>
      <w:kern w:val="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72C"/>
    <w:pPr>
      <w:spacing w:after="0" w:line="240" w:lineRule="auto"/>
    </w:pPr>
    <w:rPr>
      <w:rFonts w:ascii="Calibri" w:eastAsia="Calibri" w:hAnsi="Calibri" w:cs="Times New Roman"/>
      <w:kern w:val="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2C"/>
    <w:rPr>
      <w:rFonts w:ascii="Calibri" w:eastAsia="Calibri" w:hAnsi="Calibri" w:cs="Times New Roman"/>
      <w:kern w:val="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72C"/>
    <w:pPr>
      <w:spacing w:after="0" w:line="240" w:lineRule="auto"/>
    </w:pPr>
    <w:rPr>
      <w:rFonts w:ascii="Calibri" w:eastAsia="Calibri" w:hAnsi="Calibri" w:cs="Times New Roman"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5</cp:revision>
  <dcterms:created xsi:type="dcterms:W3CDTF">2025-11-04T12:54:00Z</dcterms:created>
  <dcterms:modified xsi:type="dcterms:W3CDTF">2025-11-11T10:04:00Z</dcterms:modified>
</cp:coreProperties>
</file>