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46FD" w14:textId="54EC21C8" w:rsidR="00663B73" w:rsidRDefault="00663B73" w:rsidP="00663B73">
      <w:pPr>
        <w:rPr>
          <w:b/>
          <w:sz w:val="25"/>
          <w:szCs w:val="25"/>
          <w:lang w:val="ru-RU"/>
        </w:rPr>
      </w:pPr>
      <w:r w:rsidRPr="00BE2FAB">
        <w:rPr>
          <w:b/>
          <w:sz w:val="25"/>
          <w:szCs w:val="25"/>
          <w:lang w:val="ru-RU"/>
        </w:rPr>
        <w:t xml:space="preserve">План </w:t>
      </w:r>
      <w:proofErr w:type="spellStart"/>
      <w:r w:rsidRPr="00BE2FAB">
        <w:rPr>
          <w:b/>
          <w:sz w:val="25"/>
          <w:szCs w:val="25"/>
          <w:lang w:val="ru-RU"/>
        </w:rPr>
        <w:t>роботи</w:t>
      </w:r>
      <w:proofErr w:type="spellEnd"/>
      <w:r w:rsidRPr="00BE2FAB">
        <w:rPr>
          <w:b/>
          <w:sz w:val="25"/>
          <w:szCs w:val="25"/>
          <w:lang w:val="ru-RU"/>
        </w:rPr>
        <w:t xml:space="preserve"> </w:t>
      </w:r>
      <w:proofErr w:type="spellStart"/>
      <w:r w:rsidRPr="00BE2FAB">
        <w:rPr>
          <w:b/>
          <w:sz w:val="25"/>
          <w:szCs w:val="25"/>
          <w:lang w:val="ru-RU"/>
        </w:rPr>
        <w:t>науково-методичної</w:t>
      </w:r>
      <w:proofErr w:type="spellEnd"/>
      <w:r w:rsidRPr="00BE2FAB">
        <w:rPr>
          <w:b/>
          <w:sz w:val="25"/>
          <w:szCs w:val="25"/>
          <w:lang w:val="ru-RU"/>
        </w:rPr>
        <w:t xml:space="preserve"> ради </w:t>
      </w:r>
    </w:p>
    <w:p w14:paraId="24443486" w14:textId="77777777" w:rsidR="00663B73" w:rsidRPr="00BE2FAB" w:rsidRDefault="00663B73" w:rsidP="00663B73">
      <w:pPr>
        <w:rPr>
          <w:b/>
          <w:sz w:val="25"/>
          <w:szCs w:val="25"/>
          <w:lang w:val="ru-RU"/>
        </w:rPr>
      </w:pPr>
    </w:p>
    <w:tbl>
      <w:tblPr>
        <w:tblW w:w="15381" w:type="dxa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7378"/>
        <w:gridCol w:w="1800"/>
        <w:gridCol w:w="1893"/>
        <w:gridCol w:w="2149"/>
        <w:gridCol w:w="1466"/>
      </w:tblGrid>
      <w:tr w:rsidR="00663B73" w:rsidRPr="007B0F61" w14:paraId="5B72D083" w14:textId="77777777" w:rsidTr="000E523D">
        <w:trPr>
          <w:trHeight w:val="320"/>
        </w:trPr>
        <w:tc>
          <w:tcPr>
            <w:tcW w:w="695" w:type="dxa"/>
          </w:tcPr>
          <w:p w14:paraId="679FBFA2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78" w:type="dxa"/>
            <w:tcBorders>
              <w:bottom w:val="single" w:sz="4" w:space="0" w:color="000000"/>
            </w:tcBorders>
            <w:shd w:val="clear" w:color="auto" w:fill="auto"/>
          </w:tcPr>
          <w:p w14:paraId="7687AA93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00" w:type="dxa"/>
          </w:tcPr>
          <w:p w14:paraId="4DA7CBDA" w14:textId="77777777" w:rsidR="00663B73" w:rsidRPr="007B0F61" w:rsidRDefault="00663B73" w:rsidP="000E523D">
            <w:pPr>
              <w:widowControl w:val="0"/>
              <w:rPr>
                <w:sz w:val="25"/>
                <w:szCs w:val="25"/>
              </w:rPr>
            </w:pPr>
            <w:r w:rsidRPr="007B0F61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93" w:type="dxa"/>
          </w:tcPr>
          <w:p w14:paraId="39444D2D" w14:textId="77777777" w:rsidR="00663B73" w:rsidRPr="007B0F61" w:rsidRDefault="00663B73" w:rsidP="000E523D">
            <w:pPr>
              <w:widowControl w:val="0"/>
              <w:rPr>
                <w:sz w:val="25"/>
                <w:szCs w:val="25"/>
              </w:rPr>
            </w:pPr>
            <w:r w:rsidRPr="007B0F61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14:paraId="0C518F2B" w14:textId="77777777" w:rsidR="00663B73" w:rsidRPr="007B0F61" w:rsidRDefault="00663B73" w:rsidP="000E523D">
            <w:pPr>
              <w:widowControl w:val="0"/>
              <w:rPr>
                <w:color w:val="000000"/>
                <w:sz w:val="25"/>
                <w:szCs w:val="25"/>
              </w:rPr>
            </w:pPr>
            <w:r w:rsidRPr="007B0F61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66" w:type="dxa"/>
          </w:tcPr>
          <w:p w14:paraId="2FEE139A" w14:textId="77777777" w:rsidR="00663B73" w:rsidRPr="007B0F61" w:rsidRDefault="00663B73" w:rsidP="000E523D">
            <w:pPr>
              <w:widowControl w:val="0"/>
              <w:rPr>
                <w:sz w:val="25"/>
                <w:szCs w:val="25"/>
              </w:rPr>
            </w:pPr>
            <w:r w:rsidRPr="007B0F61">
              <w:rPr>
                <w:b/>
                <w:sz w:val="25"/>
                <w:szCs w:val="25"/>
              </w:rPr>
              <w:t>Відмітка</w:t>
            </w:r>
          </w:p>
        </w:tc>
      </w:tr>
      <w:tr w:rsidR="00663B73" w:rsidRPr="007B0F61" w14:paraId="29082847" w14:textId="77777777" w:rsidTr="000E523D">
        <w:trPr>
          <w:trHeight w:val="955"/>
        </w:trPr>
        <w:tc>
          <w:tcPr>
            <w:tcW w:w="695" w:type="dxa"/>
            <w:vMerge w:val="restart"/>
          </w:tcPr>
          <w:p w14:paraId="5EB61C10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7B0F61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0B5F6FED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 xml:space="preserve">Про рукописи навчальних видань, авторські навчальні програми, електронні освітні ресурси, підготовлені педагогічними працівниками Київської області </w:t>
            </w:r>
          </w:p>
        </w:tc>
        <w:tc>
          <w:tcPr>
            <w:tcW w:w="1800" w:type="dxa"/>
            <w:vMerge w:val="restart"/>
          </w:tcPr>
          <w:p w14:paraId="67558FF7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7B0F61">
              <w:rPr>
                <w:bCs/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vMerge w:val="restart"/>
          </w:tcPr>
          <w:p w14:paraId="5880F1C3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протокол засідання</w:t>
            </w:r>
          </w:p>
        </w:tc>
        <w:tc>
          <w:tcPr>
            <w:tcW w:w="2149" w:type="dxa"/>
            <w:tcBorders>
              <w:bottom w:val="nil"/>
            </w:tcBorders>
          </w:tcPr>
          <w:p w14:paraId="65C7A96B" w14:textId="77777777" w:rsidR="00663B73" w:rsidRPr="007B0F61" w:rsidRDefault="00663B73" w:rsidP="000E523D">
            <w:pPr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 xml:space="preserve">автори рукописів </w:t>
            </w:r>
          </w:p>
        </w:tc>
        <w:tc>
          <w:tcPr>
            <w:tcW w:w="1466" w:type="dxa"/>
            <w:vMerge w:val="restart"/>
          </w:tcPr>
          <w:p w14:paraId="37BB5712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7A04322E" w14:textId="77777777" w:rsidTr="000E523D">
        <w:trPr>
          <w:trHeight w:val="320"/>
        </w:trPr>
        <w:tc>
          <w:tcPr>
            <w:tcW w:w="695" w:type="dxa"/>
            <w:vMerge/>
          </w:tcPr>
          <w:p w14:paraId="38FE045C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FA0BBA" w14:textId="77777777" w:rsidR="00663B73" w:rsidRPr="007B0F61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B0F61">
              <w:rPr>
                <w:sz w:val="25"/>
                <w:szCs w:val="25"/>
              </w:rPr>
              <w:t>Про матеріали кращих педагогічних практик, представлені на обласну виставку “Освіта Київщини”</w:t>
            </w:r>
          </w:p>
        </w:tc>
        <w:tc>
          <w:tcPr>
            <w:tcW w:w="1800" w:type="dxa"/>
            <w:vMerge/>
          </w:tcPr>
          <w:p w14:paraId="2AA08AEE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  <w:tcBorders>
              <w:bottom w:val="single" w:sz="4" w:space="0" w:color="000000"/>
            </w:tcBorders>
          </w:tcPr>
          <w:p w14:paraId="6BFE9451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14:paraId="208CC8AF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рецензенти </w:t>
            </w:r>
          </w:p>
        </w:tc>
        <w:tc>
          <w:tcPr>
            <w:tcW w:w="1466" w:type="dxa"/>
            <w:vMerge/>
          </w:tcPr>
          <w:p w14:paraId="53FBB2B8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19DCC050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0E05F9C9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7B0F61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164C5D3A" w14:textId="77777777" w:rsidR="00663B73" w:rsidRPr="007B0F61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>Про рукописи навчальних видань, авторські навчальні програми, електронні освітні ресурси, підготовлені педагогічними працівниками Київської області</w:t>
            </w:r>
          </w:p>
        </w:tc>
        <w:tc>
          <w:tcPr>
            <w:tcW w:w="1800" w:type="dxa"/>
            <w:vMerge w:val="restart"/>
          </w:tcPr>
          <w:p w14:paraId="0AA13F4F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7B0F61">
              <w:rPr>
                <w:bCs/>
                <w:sz w:val="25"/>
                <w:szCs w:val="25"/>
              </w:rPr>
              <w:t>лютий</w:t>
            </w:r>
          </w:p>
        </w:tc>
        <w:tc>
          <w:tcPr>
            <w:tcW w:w="1893" w:type="dxa"/>
            <w:tcBorders>
              <w:bottom w:val="nil"/>
            </w:tcBorders>
          </w:tcPr>
          <w:p w14:paraId="670666E1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протокол засідання</w:t>
            </w:r>
          </w:p>
        </w:tc>
        <w:tc>
          <w:tcPr>
            <w:tcW w:w="2149" w:type="dxa"/>
            <w:tcBorders>
              <w:bottom w:val="nil"/>
            </w:tcBorders>
          </w:tcPr>
          <w:p w14:paraId="7BA5B3E1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автори рукописів</w:t>
            </w:r>
          </w:p>
          <w:p w14:paraId="1EF2BF64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 w:val="restart"/>
          </w:tcPr>
          <w:p w14:paraId="61A53485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2E9A4133" w14:textId="77777777" w:rsidTr="000E523D">
        <w:trPr>
          <w:trHeight w:val="537"/>
        </w:trPr>
        <w:tc>
          <w:tcPr>
            <w:tcW w:w="695" w:type="dxa"/>
            <w:vMerge/>
          </w:tcPr>
          <w:p w14:paraId="44CA896A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90684DF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B0F61">
              <w:rPr>
                <w:sz w:val="25"/>
                <w:szCs w:val="25"/>
              </w:rPr>
              <w:t xml:space="preserve">Про матеріали кращих педагогічних практик, представлені на обласну виставку </w:t>
            </w:r>
            <w:r w:rsidRPr="001662E4">
              <w:rPr>
                <w:sz w:val="25"/>
                <w:szCs w:val="25"/>
              </w:rPr>
              <w:t>“</w:t>
            </w:r>
            <w:r w:rsidRPr="007B0F61">
              <w:rPr>
                <w:sz w:val="25"/>
                <w:szCs w:val="25"/>
              </w:rPr>
              <w:t>Освіта Київщини</w:t>
            </w:r>
            <w:r w:rsidRPr="001662E4">
              <w:rPr>
                <w:sz w:val="25"/>
                <w:szCs w:val="25"/>
              </w:rPr>
              <w:t xml:space="preserve"> ”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7A241EEC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single" w:sz="4" w:space="0" w:color="000000"/>
            </w:tcBorders>
          </w:tcPr>
          <w:p w14:paraId="56C3419D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14:paraId="1BB903DF" w14:textId="77777777" w:rsidR="00663B73" w:rsidRPr="007B0F61" w:rsidRDefault="00663B73" w:rsidP="000E523D">
            <w:pPr>
              <w:widowControl w:val="0"/>
              <w:rPr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рецензенти </w:t>
            </w:r>
          </w:p>
          <w:p w14:paraId="23D641B4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/>
          </w:tcPr>
          <w:p w14:paraId="6DA35900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021E9AE4" w14:textId="77777777" w:rsidTr="000E523D">
        <w:trPr>
          <w:trHeight w:val="591"/>
        </w:trPr>
        <w:tc>
          <w:tcPr>
            <w:tcW w:w="695" w:type="dxa"/>
            <w:vMerge w:val="restart"/>
          </w:tcPr>
          <w:p w14:paraId="6EC40017" w14:textId="77777777" w:rsidR="00663B73" w:rsidRPr="001662E4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1662E4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704465E4" w14:textId="77777777" w:rsidR="00663B73" w:rsidRPr="007B0F61" w:rsidRDefault="00663B73" w:rsidP="000E523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>Про результати І туру всеукраїнського конкурсу “Учитель року – 2025”</w:t>
            </w:r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  <w:vMerge w:val="restart"/>
          </w:tcPr>
          <w:p w14:paraId="0B05DFA1" w14:textId="77777777" w:rsidR="00663B73" w:rsidRPr="001C2E3D" w:rsidRDefault="00663B73" w:rsidP="000E523D">
            <w:pPr>
              <w:widowControl w:val="0"/>
              <w:rPr>
                <w:sz w:val="25"/>
                <w:szCs w:val="25"/>
              </w:rPr>
            </w:pPr>
            <w:r w:rsidRPr="001C2E3D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tcBorders>
              <w:bottom w:val="nil"/>
            </w:tcBorders>
          </w:tcPr>
          <w:p w14:paraId="7B60EA71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аналітична довідка</w:t>
            </w:r>
          </w:p>
        </w:tc>
        <w:tc>
          <w:tcPr>
            <w:tcW w:w="2149" w:type="dxa"/>
            <w:tcBorders>
              <w:bottom w:val="nil"/>
            </w:tcBorders>
          </w:tcPr>
          <w:p w14:paraId="500EF1C7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Т. Якубовська </w:t>
            </w:r>
          </w:p>
        </w:tc>
        <w:tc>
          <w:tcPr>
            <w:tcW w:w="1466" w:type="dxa"/>
            <w:vMerge w:val="restart"/>
          </w:tcPr>
          <w:p w14:paraId="685E3B87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131D1915" w14:textId="77777777" w:rsidTr="000E523D">
        <w:trPr>
          <w:trHeight w:val="320"/>
        </w:trPr>
        <w:tc>
          <w:tcPr>
            <w:tcW w:w="695" w:type="dxa"/>
            <w:vMerge/>
          </w:tcPr>
          <w:p w14:paraId="6B28BF11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536EFC2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B0F61">
              <w:rPr>
                <w:sz w:val="25"/>
                <w:szCs w:val="25"/>
              </w:rPr>
              <w:t xml:space="preserve">Про матеріали кращих педагогічних практик, представлені на обласну виставку </w:t>
            </w:r>
            <w:r w:rsidRPr="001662E4">
              <w:rPr>
                <w:sz w:val="25"/>
                <w:szCs w:val="25"/>
              </w:rPr>
              <w:t>“</w:t>
            </w:r>
            <w:r w:rsidRPr="007B0F61">
              <w:rPr>
                <w:sz w:val="25"/>
                <w:szCs w:val="25"/>
              </w:rPr>
              <w:t>Освіта Київщини</w:t>
            </w:r>
            <w:r w:rsidRPr="001662E4">
              <w:rPr>
                <w:sz w:val="25"/>
                <w:szCs w:val="25"/>
              </w:rPr>
              <w:t xml:space="preserve"> ”</w:t>
            </w:r>
            <w:r w:rsidRPr="007B0F6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7798A457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14:paraId="35E586A8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416BA7FC" w14:textId="77777777" w:rsidR="00663B73" w:rsidRPr="007B0F61" w:rsidRDefault="00663B73" w:rsidP="000E523D">
            <w:pPr>
              <w:widowControl w:val="0"/>
              <w:rPr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рецензенти </w:t>
            </w:r>
          </w:p>
          <w:p w14:paraId="5A1836ED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/>
          </w:tcPr>
          <w:p w14:paraId="6E000DC4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75FEA953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5E57FE4A" w14:textId="77777777" w:rsidR="00663B73" w:rsidRPr="001662E4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1662E4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70C3378B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>Про рукописи навчальних видань, авторські навчальні програми, електронні освітні ресурси, підготовлені педагогічними працівниками Київської області</w:t>
            </w:r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</w:tcPr>
          <w:p w14:paraId="0C36C776" w14:textId="77777777" w:rsidR="00663B73" w:rsidRPr="001662E4" w:rsidRDefault="00663B73" w:rsidP="000E523D">
            <w:pPr>
              <w:widowControl w:val="0"/>
              <w:rPr>
                <w:sz w:val="25"/>
                <w:szCs w:val="25"/>
              </w:rPr>
            </w:pPr>
            <w:r w:rsidRPr="001662E4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</w:tcPr>
          <w:p w14:paraId="2C8EA600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7B0F61">
              <w:rPr>
                <w:sz w:val="25"/>
                <w:szCs w:val="25"/>
              </w:rPr>
              <w:t>ротокол засідання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14:paraId="77832750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7B0F61">
              <w:rPr>
                <w:sz w:val="25"/>
                <w:szCs w:val="25"/>
              </w:rPr>
              <w:t>втори рукописів</w:t>
            </w:r>
          </w:p>
          <w:p w14:paraId="7D8815AE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7B0F61">
              <w:rPr>
                <w:sz w:val="25"/>
                <w:szCs w:val="25"/>
              </w:rPr>
              <w:t>ецензенти</w:t>
            </w:r>
          </w:p>
        </w:tc>
        <w:tc>
          <w:tcPr>
            <w:tcW w:w="1466" w:type="dxa"/>
          </w:tcPr>
          <w:p w14:paraId="68B4AA85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61FA0286" w14:textId="77777777" w:rsidTr="000E523D">
        <w:trPr>
          <w:trHeight w:val="320"/>
        </w:trPr>
        <w:tc>
          <w:tcPr>
            <w:tcW w:w="695" w:type="dxa"/>
            <w:vMerge/>
          </w:tcPr>
          <w:p w14:paraId="45B2BC67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74F2A0F1" w14:textId="77777777" w:rsidR="00663B73" w:rsidRPr="007B0F61" w:rsidRDefault="00663B73" w:rsidP="000E523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2.П</w:t>
            </w:r>
            <w:r w:rsidRPr="007B0F61">
              <w:rPr>
                <w:sz w:val="25"/>
                <w:szCs w:val="25"/>
              </w:rPr>
              <w:t>ро нову редакцію Положення про обласну педагогічну виставку “Освіта Київщини”</w:t>
            </w:r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  <w:vMerge w:val="restart"/>
          </w:tcPr>
          <w:p w14:paraId="1B15427A" w14:textId="77777777" w:rsidR="00663B73" w:rsidRPr="00E43899" w:rsidRDefault="00663B73" w:rsidP="000E523D">
            <w:pPr>
              <w:widowControl w:val="0"/>
              <w:rPr>
                <w:sz w:val="25"/>
                <w:szCs w:val="25"/>
              </w:rPr>
            </w:pPr>
            <w:r w:rsidRPr="00E43899"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vMerge w:val="restart"/>
          </w:tcPr>
          <w:p w14:paraId="19A3FECA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Положення</w:t>
            </w:r>
          </w:p>
        </w:tc>
        <w:tc>
          <w:tcPr>
            <w:tcW w:w="2149" w:type="dxa"/>
            <w:vMerge w:val="restart"/>
            <w:tcBorders>
              <w:bottom w:val="nil"/>
            </w:tcBorders>
          </w:tcPr>
          <w:p w14:paraId="43725543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 xml:space="preserve">О. </w:t>
            </w:r>
            <w:proofErr w:type="spellStart"/>
            <w:r w:rsidRPr="007B0F61">
              <w:rPr>
                <w:sz w:val="25"/>
                <w:szCs w:val="25"/>
              </w:rPr>
              <w:t>Матушевська</w:t>
            </w:r>
            <w:proofErr w:type="spellEnd"/>
          </w:p>
          <w:p w14:paraId="143DC8EE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 xml:space="preserve">С. </w:t>
            </w:r>
            <w:proofErr w:type="spellStart"/>
            <w:r w:rsidRPr="007B0F61">
              <w:rPr>
                <w:sz w:val="25"/>
                <w:szCs w:val="25"/>
              </w:rPr>
              <w:t>Галашевська</w:t>
            </w:r>
            <w:proofErr w:type="spellEnd"/>
            <w:r w:rsidRPr="007B0F61">
              <w:rPr>
                <w:sz w:val="25"/>
                <w:szCs w:val="25"/>
              </w:rPr>
              <w:t> </w:t>
            </w:r>
          </w:p>
        </w:tc>
        <w:tc>
          <w:tcPr>
            <w:tcW w:w="1466" w:type="dxa"/>
            <w:vMerge w:val="restart"/>
          </w:tcPr>
          <w:p w14:paraId="215200EB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57C89BA6" w14:textId="77777777" w:rsidTr="000E523D">
        <w:trPr>
          <w:trHeight w:val="320"/>
        </w:trPr>
        <w:tc>
          <w:tcPr>
            <w:tcW w:w="695" w:type="dxa"/>
            <w:vMerge/>
          </w:tcPr>
          <w:p w14:paraId="4F3FAFA3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5941DBB3" w14:textId="77777777" w:rsidR="00663B73" w:rsidRPr="007B0F61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  <w:r w:rsidRPr="007B0F61">
              <w:rPr>
                <w:sz w:val="25"/>
                <w:szCs w:val="25"/>
              </w:rPr>
              <w:t>Про нову редакцію Положення про музей історії освіти Київщини.</w:t>
            </w:r>
          </w:p>
        </w:tc>
        <w:tc>
          <w:tcPr>
            <w:tcW w:w="1800" w:type="dxa"/>
            <w:vMerge/>
          </w:tcPr>
          <w:p w14:paraId="4E9659E9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79043175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vMerge/>
            <w:tcBorders>
              <w:top w:val="nil"/>
              <w:bottom w:val="nil"/>
            </w:tcBorders>
          </w:tcPr>
          <w:p w14:paraId="30EA5256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/>
          </w:tcPr>
          <w:p w14:paraId="28657866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064434D4" w14:textId="77777777" w:rsidTr="000E523D">
        <w:trPr>
          <w:trHeight w:val="320"/>
        </w:trPr>
        <w:tc>
          <w:tcPr>
            <w:tcW w:w="695" w:type="dxa"/>
            <w:vMerge/>
          </w:tcPr>
          <w:p w14:paraId="46080ACB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D92DF45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  <w:r w:rsidRPr="007B0F61">
              <w:rPr>
                <w:sz w:val="25"/>
                <w:szCs w:val="25"/>
              </w:rPr>
              <w:t>Про рукописи навчальних видань, авторські навчальні програми, електронні освітні ресурси, підготовлені педагогічними працівниками Київської області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468C2585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  <w:tcBorders>
              <w:bottom w:val="single" w:sz="4" w:space="0" w:color="000000"/>
            </w:tcBorders>
          </w:tcPr>
          <w:p w14:paraId="098835CA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49842B06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7B0F61">
              <w:rPr>
                <w:sz w:val="25"/>
                <w:szCs w:val="25"/>
              </w:rPr>
              <w:t>втори рукописів</w:t>
            </w:r>
          </w:p>
          <w:p w14:paraId="6E735833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7B0F61">
              <w:rPr>
                <w:sz w:val="25"/>
                <w:szCs w:val="25"/>
              </w:rPr>
              <w:t>ецензенти</w:t>
            </w:r>
          </w:p>
        </w:tc>
        <w:tc>
          <w:tcPr>
            <w:tcW w:w="1466" w:type="dxa"/>
            <w:vMerge/>
          </w:tcPr>
          <w:p w14:paraId="5A0B8041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6FD4B1F5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01AB5C1F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25F9C018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>Про моделі навчально-методичного забезпечення за освітніми галузями НУШ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14:paraId="794B2059" w14:textId="77777777" w:rsidR="00663B73" w:rsidRPr="00303544" w:rsidRDefault="00663B73" w:rsidP="000E523D">
            <w:pPr>
              <w:widowControl w:val="0"/>
              <w:rPr>
                <w:sz w:val="25"/>
                <w:szCs w:val="25"/>
              </w:rPr>
            </w:pPr>
            <w:r w:rsidRPr="00303544">
              <w:rPr>
                <w:sz w:val="25"/>
                <w:szCs w:val="25"/>
              </w:rPr>
              <w:t>червень</w:t>
            </w:r>
          </w:p>
        </w:tc>
        <w:tc>
          <w:tcPr>
            <w:tcW w:w="1893" w:type="dxa"/>
            <w:tcBorders>
              <w:bottom w:val="nil"/>
            </w:tcBorders>
          </w:tcPr>
          <w:p w14:paraId="5225000D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аналітична довідка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14:paraId="707FC72A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О.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7B0F61">
              <w:rPr>
                <w:sz w:val="25"/>
                <w:szCs w:val="25"/>
              </w:rPr>
              <w:t>Часнікова</w:t>
            </w:r>
            <w:proofErr w:type="spellEnd"/>
            <w:r w:rsidRPr="007B0F61">
              <w:rPr>
                <w:sz w:val="25"/>
                <w:szCs w:val="25"/>
              </w:rPr>
              <w:t> </w:t>
            </w:r>
          </w:p>
        </w:tc>
        <w:tc>
          <w:tcPr>
            <w:tcW w:w="1466" w:type="dxa"/>
          </w:tcPr>
          <w:p w14:paraId="71088B4B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07F391AB" w14:textId="77777777" w:rsidTr="000E523D">
        <w:trPr>
          <w:trHeight w:val="320"/>
        </w:trPr>
        <w:tc>
          <w:tcPr>
            <w:tcW w:w="695" w:type="dxa"/>
            <w:vMerge/>
          </w:tcPr>
          <w:p w14:paraId="4DBBEBA1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3D4B616C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B0F61">
              <w:rPr>
                <w:sz w:val="25"/>
                <w:szCs w:val="25"/>
              </w:rPr>
              <w:t xml:space="preserve">Про результати роботи професійних спільнот (педагогічних студій, </w:t>
            </w:r>
            <w:proofErr w:type="spellStart"/>
            <w:r w:rsidRPr="007B0F61">
              <w:rPr>
                <w:sz w:val="25"/>
                <w:szCs w:val="25"/>
              </w:rPr>
              <w:t>майстеркласів</w:t>
            </w:r>
            <w:proofErr w:type="spellEnd"/>
            <w:r w:rsidRPr="007B0F61">
              <w:rPr>
                <w:sz w:val="25"/>
                <w:szCs w:val="25"/>
              </w:rPr>
              <w:t xml:space="preserve">) педагогічних працівників закладів освіти області у 2024/2025 </w:t>
            </w:r>
            <w:proofErr w:type="spellStart"/>
            <w:r w:rsidRPr="007B0F61">
              <w:rPr>
                <w:sz w:val="25"/>
                <w:szCs w:val="25"/>
              </w:rPr>
              <w:t>н.р</w:t>
            </w:r>
            <w:proofErr w:type="spellEnd"/>
            <w:r w:rsidRPr="007B0F61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0FE52F39" w14:textId="77777777" w:rsidR="00663B73" w:rsidRPr="007B0F61" w:rsidRDefault="00663B73" w:rsidP="000E523D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66516004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аналітична довідка</w:t>
            </w:r>
          </w:p>
        </w:tc>
        <w:tc>
          <w:tcPr>
            <w:tcW w:w="2149" w:type="dxa"/>
            <w:tcBorders>
              <w:bottom w:val="nil"/>
            </w:tcBorders>
          </w:tcPr>
          <w:p w14:paraId="5ADD7023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 xml:space="preserve">Т. </w:t>
            </w:r>
            <w:proofErr w:type="spellStart"/>
            <w:r w:rsidRPr="007B0F61">
              <w:rPr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466" w:type="dxa"/>
            <w:vMerge w:val="restart"/>
          </w:tcPr>
          <w:p w14:paraId="7C23E420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535ADACF" w14:textId="77777777" w:rsidTr="000E523D">
        <w:trPr>
          <w:trHeight w:val="320"/>
        </w:trPr>
        <w:tc>
          <w:tcPr>
            <w:tcW w:w="695" w:type="dxa"/>
            <w:vMerge/>
          </w:tcPr>
          <w:p w14:paraId="26281248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</w:tcBorders>
            <w:shd w:val="clear" w:color="auto" w:fill="auto"/>
          </w:tcPr>
          <w:p w14:paraId="6A5220BB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  <w:r w:rsidRPr="007B0F61">
              <w:rPr>
                <w:sz w:val="25"/>
                <w:szCs w:val="25"/>
              </w:rPr>
              <w:t>Про рукописи навчальних видань, авторські навчальні програми, електронні освітні ресурси, підготовлені педагогічними працівниками Київської області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6BBE9832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14:paraId="09E1B672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протокол засідання</w:t>
            </w:r>
          </w:p>
        </w:tc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14:paraId="3320E5B1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7B0F61">
              <w:rPr>
                <w:sz w:val="25"/>
                <w:szCs w:val="25"/>
              </w:rPr>
              <w:t>втори рукописів</w:t>
            </w:r>
          </w:p>
          <w:p w14:paraId="10188C93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7B0F61">
              <w:rPr>
                <w:sz w:val="25"/>
                <w:szCs w:val="25"/>
              </w:rPr>
              <w:t>ецензенти</w:t>
            </w:r>
          </w:p>
        </w:tc>
        <w:tc>
          <w:tcPr>
            <w:tcW w:w="1466" w:type="dxa"/>
            <w:vMerge/>
          </w:tcPr>
          <w:p w14:paraId="18D58BA4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3079BA20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5F8914EF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28F4F795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 xml:space="preserve">Про результати роботи професійних спільнот (освітні майстерні, регіональні лабораторії) педагогічних працівників закладів освіти області у 2024/2025 </w:t>
            </w:r>
            <w:proofErr w:type="spellStart"/>
            <w:r w:rsidRPr="007B0F61">
              <w:rPr>
                <w:sz w:val="25"/>
                <w:szCs w:val="25"/>
              </w:rPr>
              <w:t>н.р</w:t>
            </w:r>
            <w:proofErr w:type="spellEnd"/>
            <w:r w:rsidRPr="007B0F61">
              <w:rPr>
                <w:sz w:val="25"/>
                <w:szCs w:val="25"/>
              </w:rPr>
              <w:t xml:space="preserve">. </w:t>
            </w:r>
          </w:p>
        </w:tc>
        <w:tc>
          <w:tcPr>
            <w:tcW w:w="1800" w:type="dxa"/>
            <w:vMerge w:val="restart"/>
          </w:tcPr>
          <w:p w14:paraId="58CAD20A" w14:textId="77777777" w:rsidR="00663B73" w:rsidRPr="007B0F61" w:rsidRDefault="00663B73" w:rsidP="000E523D">
            <w:pPr>
              <w:widowControl w:val="0"/>
              <w:rPr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жовтень</w:t>
            </w:r>
          </w:p>
        </w:tc>
        <w:tc>
          <w:tcPr>
            <w:tcW w:w="1893" w:type="dxa"/>
            <w:vMerge w:val="restart"/>
          </w:tcPr>
          <w:p w14:paraId="77E8AB56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протокол засідання</w:t>
            </w:r>
          </w:p>
        </w:tc>
        <w:tc>
          <w:tcPr>
            <w:tcW w:w="2149" w:type="dxa"/>
            <w:tcBorders>
              <w:bottom w:val="nil"/>
            </w:tcBorders>
          </w:tcPr>
          <w:p w14:paraId="3401FD0D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 xml:space="preserve">Т. </w:t>
            </w:r>
            <w:proofErr w:type="spellStart"/>
            <w:r w:rsidRPr="007B0F61">
              <w:rPr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466" w:type="dxa"/>
            <w:vMerge w:val="restart"/>
          </w:tcPr>
          <w:p w14:paraId="4B55AA79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28E345B4" w14:textId="77777777" w:rsidTr="000E523D">
        <w:trPr>
          <w:trHeight w:val="320"/>
        </w:trPr>
        <w:tc>
          <w:tcPr>
            <w:tcW w:w="695" w:type="dxa"/>
            <w:vMerge/>
          </w:tcPr>
          <w:p w14:paraId="48E6331E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single" w:sz="4" w:space="0" w:color="000000"/>
            </w:tcBorders>
            <w:shd w:val="clear" w:color="auto" w:fill="auto"/>
          </w:tcPr>
          <w:p w14:paraId="4243E967" w14:textId="77777777" w:rsidR="00663B73" w:rsidRPr="007B0F61" w:rsidRDefault="00663B73" w:rsidP="000E523D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B0F61">
              <w:rPr>
                <w:sz w:val="25"/>
                <w:szCs w:val="25"/>
              </w:rPr>
              <w:t>Про рукописи навчальних видань, авторські навчальні програми, електронні освітні ресурси, підготовлені педагогічними працівниками Київської області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425DF6A6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29CC1D2A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14:paraId="1687AC74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7B0F61">
              <w:rPr>
                <w:sz w:val="25"/>
                <w:szCs w:val="25"/>
              </w:rPr>
              <w:t>втори рукописів</w:t>
            </w:r>
          </w:p>
          <w:p w14:paraId="6DEF8999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7B0F61">
              <w:rPr>
                <w:sz w:val="25"/>
                <w:szCs w:val="25"/>
              </w:rPr>
              <w:t>ецензенти</w:t>
            </w:r>
          </w:p>
        </w:tc>
        <w:tc>
          <w:tcPr>
            <w:tcW w:w="1466" w:type="dxa"/>
            <w:vMerge/>
          </w:tcPr>
          <w:p w14:paraId="197E99E9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7C2200FB" w14:textId="77777777" w:rsidTr="000E523D">
        <w:trPr>
          <w:trHeight w:val="747"/>
        </w:trPr>
        <w:tc>
          <w:tcPr>
            <w:tcW w:w="695" w:type="dxa"/>
            <w:vMerge w:val="restart"/>
          </w:tcPr>
          <w:p w14:paraId="31F5DDDD" w14:textId="77777777" w:rsidR="00663B73" w:rsidRPr="007B0F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404D2819" w14:textId="77777777" w:rsidR="00663B73" w:rsidRPr="007B0F61" w:rsidRDefault="00663B73" w:rsidP="000E523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>Про участь закладів освіти Київської області у пілотуванні реформи старшої профільної школ</w:t>
            </w:r>
            <w:r>
              <w:rPr>
                <w:sz w:val="25"/>
                <w:szCs w:val="25"/>
              </w:rPr>
              <w:t xml:space="preserve">и </w:t>
            </w:r>
          </w:p>
        </w:tc>
        <w:tc>
          <w:tcPr>
            <w:tcW w:w="1800" w:type="dxa"/>
            <w:vMerge w:val="restart"/>
          </w:tcPr>
          <w:p w14:paraId="6B08257D" w14:textId="77777777" w:rsidR="00663B73" w:rsidRPr="00802883" w:rsidRDefault="00663B73" w:rsidP="000E523D">
            <w:pPr>
              <w:widowControl w:val="0"/>
              <w:rPr>
                <w:sz w:val="25"/>
                <w:szCs w:val="25"/>
              </w:rPr>
            </w:pPr>
            <w:r w:rsidRPr="00802883">
              <w:rPr>
                <w:sz w:val="25"/>
                <w:szCs w:val="25"/>
              </w:rPr>
              <w:t>листопад </w:t>
            </w:r>
          </w:p>
        </w:tc>
        <w:tc>
          <w:tcPr>
            <w:tcW w:w="1893" w:type="dxa"/>
            <w:vMerge w:val="restart"/>
          </w:tcPr>
          <w:p w14:paraId="32932785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протокол засідання</w:t>
            </w:r>
          </w:p>
        </w:tc>
        <w:tc>
          <w:tcPr>
            <w:tcW w:w="2149" w:type="dxa"/>
            <w:tcBorders>
              <w:bottom w:val="nil"/>
            </w:tcBorders>
          </w:tcPr>
          <w:p w14:paraId="525FDD93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 xml:space="preserve">І. </w:t>
            </w:r>
            <w:proofErr w:type="spellStart"/>
            <w:r w:rsidRPr="007B0F61">
              <w:rPr>
                <w:sz w:val="25"/>
                <w:szCs w:val="25"/>
              </w:rPr>
              <w:t>Сотніченко</w:t>
            </w:r>
            <w:proofErr w:type="spellEnd"/>
            <w:r w:rsidRPr="007B0F61">
              <w:rPr>
                <w:sz w:val="25"/>
                <w:szCs w:val="25"/>
              </w:rPr>
              <w:t> </w:t>
            </w:r>
          </w:p>
          <w:p w14:paraId="42C43C73" w14:textId="77777777" w:rsidR="00663B73" w:rsidRPr="007B0F61" w:rsidRDefault="00663B73" w:rsidP="000E523D">
            <w:pPr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 xml:space="preserve">А. </w:t>
            </w:r>
            <w:proofErr w:type="spellStart"/>
            <w:r w:rsidRPr="007B0F61">
              <w:rPr>
                <w:sz w:val="25"/>
                <w:szCs w:val="25"/>
              </w:rPr>
              <w:t>Тіщенко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6" w:type="dxa"/>
            <w:vMerge w:val="restart"/>
          </w:tcPr>
          <w:p w14:paraId="7D4FDEC4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0AD3B4EB" w14:textId="77777777" w:rsidTr="000E523D">
        <w:trPr>
          <w:trHeight w:val="320"/>
        </w:trPr>
        <w:tc>
          <w:tcPr>
            <w:tcW w:w="695" w:type="dxa"/>
            <w:vMerge/>
          </w:tcPr>
          <w:p w14:paraId="3F8CA015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</w:tcBorders>
            <w:shd w:val="clear" w:color="auto" w:fill="auto"/>
          </w:tcPr>
          <w:p w14:paraId="10E62C0F" w14:textId="77777777" w:rsidR="00663B73" w:rsidRPr="007B0F61" w:rsidRDefault="00663B73" w:rsidP="000E523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B0F61">
              <w:rPr>
                <w:sz w:val="25"/>
                <w:szCs w:val="25"/>
              </w:rPr>
              <w:t>Про рукописи навчальних видань, авторські навчальні програми, електронні освітні ресурси, підготовлені педагогічними працівниками Київської області</w:t>
            </w:r>
          </w:p>
        </w:tc>
        <w:tc>
          <w:tcPr>
            <w:tcW w:w="1800" w:type="dxa"/>
            <w:vMerge/>
          </w:tcPr>
          <w:p w14:paraId="6934FA89" w14:textId="77777777" w:rsidR="00663B73" w:rsidRPr="00802883" w:rsidRDefault="00663B73" w:rsidP="000E523D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307C57BA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2D3E3B03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7B0F61">
              <w:rPr>
                <w:sz w:val="25"/>
                <w:szCs w:val="25"/>
              </w:rPr>
              <w:t>втори рукописів</w:t>
            </w:r>
          </w:p>
          <w:p w14:paraId="476A9DA8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7B0F61">
              <w:rPr>
                <w:sz w:val="25"/>
                <w:szCs w:val="25"/>
              </w:rPr>
              <w:t>ецензенти</w:t>
            </w:r>
          </w:p>
        </w:tc>
        <w:tc>
          <w:tcPr>
            <w:tcW w:w="1466" w:type="dxa"/>
            <w:vMerge/>
          </w:tcPr>
          <w:p w14:paraId="602F1F61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7B0F61" w14:paraId="3F5EC08C" w14:textId="77777777" w:rsidTr="000E523D">
        <w:trPr>
          <w:trHeight w:val="320"/>
        </w:trPr>
        <w:tc>
          <w:tcPr>
            <w:tcW w:w="695" w:type="dxa"/>
          </w:tcPr>
          <w:p w14:paraId="76D04554" w14:textId="77777777" w:rsidR="00663B73" w:rsidRPr="000777A9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0777A9">
              <w:rPr>
                <w:bCs/>
                <w:sz w:val="25"/>
                <w:szCs w:val="25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2F009CEE" w14:textId="77777777" w:rsidR="00663B73" w:rsidRPr="007B0F61" w:rsidRDefault="00663B73" w:rsidP="000E523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7B0F61">
              <w:rPr>
                <w:sz w:val="25"/>
                <w:szCs w:val="25"/>
              </w:rPr>
              <w:t>Про рукописи навчальних видань, авторські навчальні програми, електронні освітні ресурси, підготовлені педагогічними працівниками Київської області</w:t>
            </w:r>
          </w:p>
          <w:p w14:paraId="45912237" w14:textId="77777777" w:rsidR="00663B73" w:rsidRPr="007B0F61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800" w:type="dxa"/>
          </w:tcPr>
          <w:p w14:paraId="6BDA63F5" w14:textId="77777777" w:rsidR="00663B73" w:rsidRPr="00802883" w:rsidRDefault="00663B73" w:rsidP="000E523D">
            <w:pPr>
              <w:widowControl w:val="0"/>
              <w:rPr>
                <w:sz w:val="25"/>
                <w:szCs w:val="25"/>
              </w:rPr>
            </w:pPr>
            <w:r w:rsidRPr="00802883">
              <w:rPr>
                <w:sz w:val="25"/>
                <w:szCs w:val="25"/>
              </w:rPr>
              <w:t>грудень</w:t>
            </w:r>
          </w:p>
        </w:tc>
        <w:tc>
          <w:tcPr>
            <w:tcW w:w="1893" w:type="dxa"/>
          </w:tcPr>
          <w:p w14:paraId="34398EE3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7B0F61">
              <w:rPr>
                <w:sz w:val="25"/>
                <w:szCs w:val="25"/>
              </w:rPr>
              <w:t>протокол засідання</w:t>
            </w:r>
          </w:p>
        </w:tc>
        <w:tc>
          <w:tcPr>
            <w:tcW w:w="2149" w:type="dxa"/>
          </w:tcPr>
          <w:p w14:paraId="1F2B6F10" w14:textId="77777777" w:rsidR="00663B73" w:rsidRPr="007B0F61" w:rsidRDefault="00663B73" w:rsidP="000E523D">
            <w:pPr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7B0F61">
              <w:rPr>
                <w:sz w:val="25"/>
                <w:szCs w:val="25"/>
              </w:rPr>
              <w:t>втори рукописів</w:t>
            </w:r>
          </w:p>
          <w:p w14:paraId="60506F0F" w14:textId="77777777" w:rsidR="00663B73" w:rsidRPr="007B0F61" w:rsidRDefault="00663B73" w:rsidP="000E523D">
            <w:pPr>
              <w:rPr>
                <w:sz w:val="25"/>
                <w:szCs w:val="25"/>
              </w:rPr>
            </w:pPr>
          </w:p>
          <w:p w14:paraId="08C17FC6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7B0F61">
              <w:rPr>
                <w:sz w:val="25"/>
                <w:szCs w:val="25"/>
              </w:rPr>
              <w:t>ецензенти</w:t>
            </w:r>
          </w:p>
        </w:tc>
        <w:tc>
          <w:tcPr>
            <w:tcW w:w="1466" w:type="dxa"/>
          </w:tcPr>
          <w:p w14:paraId="024F82EF" w14:textId="77777777" w:rsidR="00663B73" w:rsidRPr="007B0F61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</w:tbl>
    <w:p w14:paraId="310D9DC5" w14:textId="77777777" w:rsidR="00663B73" w:rsidRPr="00AA758B" w:rsidRDefault="00663B73" w:rsidP="00663B73">
      <w:pPr>
        <w:rPr>
          <w:sz w:val="22"/>
          <w:szCs w:val="22"/>
        </w:rPr>
      </w:pPr>
      <w:r w:rsidRPr="00AA758B">
        <w:rPr>
          <w:b/>
          <w:bCs/>
          <w:i/>
          <w:iCs/>
          <w:sz w:val="22"/>
          <w:szCs w:val="22"/>
        </w:rPr>
        <w:t>Примітка:</w:t>
      </w:r>
      <w:r w:rsidRPr="00AA758B">
        <w:rPr>
          <w:i/>
          <w:iCs/>
          <w:sz w:val="22"/>
          <w:szCs w:val="22"/>
        </w:rPr>
        <w:t xml:space="preserve"> Засідання науково-методичної ради проводяться 9 раз на рік (третій четвер місяця). Згідно із регламентом роботи науково-методичної ради питання науково-методичної діяльності закладів/ установ освіти області вносяться до порядку денного засідань ради за рішенням ректора або проректорів за напрямами діяльності.</w:t>
      </w:r>
    </w:p>
    <w:sectPr w:rsidR="00663B73" w:rsidRPr="00AA758B" w:rsidSect="00663B7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53258"/>
    <w:multiLevelType w:val="multilevel"/>
    <w:tmpl w:val="310C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65282"/>
    <w:multiLevelType w:val="multilevel"/>
    <w:tmpl w:val="0D0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72665"/>
    <w:multiLevelType w:val="multilevel"/>
    <w:tmpl w:val="765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C0A93"/>
    <w:multiLevelType w:val="multilevel"/>
    <w:tmpl w:val="9326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B6045"/>
    <w:multiLevelType w:val="multilevel"/>
    <w:tmpl w:val="A9023A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012996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811480">
    <w:abstractNumId w:val="1"/>
  </w:num>
  <w:num w:numId="3" w16cid:durableId="1538665248">
    <w:abstractNumId w:val="3"/>
  </w:num>
  <w:num w:numId="4" w16cid:durableId="807403853">
    <w:abstractNumId w:val="0"/>
  </w:num>
  <w:num w:numId="5" w16cid:durableId="631599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A8"/>
    <w:rsid w:val="00157655"/>
    <w:rsid w:val="00204E5C"/>
    <w:rsid w:val="00303F56"/>
    <w:rsid w:val="003A4C67"/>
    <w:rsid w:val="003A5BE4"/>
    <w:rsid w:val="003B6105"/>
    <w:rsid w:val="003D4778"/>
    <w:rsid w:val="003E2EC1"/>
    <w:rsid w:val="004B5F57"/>
    <w:rsid w:val="00663B73"/>
    <w:rsid w:val="006763CD"/>
    <w:rsid w:val="006D4A43"/>
    <w:rsid w:val="008D3EE0"/>
    <w:rsid w:val="009A6FA8"/>
    <w:rsid w:val="00A40A88"/>
    <w:rsid w:val="00A63786"/>
    <w:rsid w:val="00BE0706"/>
    <w:rsid w:val="00D2410E"/>
    <w:rsid w:val="00EB3DA7"/>
    <w:rsid w:val="00E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E3CE0"/>
  <w15:chartTrackingRefBased/>
  <w15:docId w15:val="{3CADD600-C8F2-4870-9B0B-E3164DA8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7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6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F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F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F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F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FA8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F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F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F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F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2135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4</cp:revision>
  <dcterms:created xsi:type="dcterms:W3CDTF">2025-05-20T05:49:00Z</dcterms:created>
  <dcterms:modified xsi:type="dcterms:W3CDTF">2025-06-30T12:38:00Z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fd33a7e1-17ec-4d97-8ade-f98350d16749</vt:lpwstr>
  </property>
</Properties>
</file>