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8C" w:rsidRPr="009D678C" w:rsidRDefault="009D678C" w:rsidP="009D678C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bookmarkStart w:id="0" w:name="_GoBack"/>
      <w:bookmarkEnd w:id="0"/>
      <w:r w:rsidRPr="009D678C">
        <w:rPr>
          <w:rFonts w:ascii="Times New Roman" w:eastAsia="Calibri" w:hAnsi="Times New Roman" w:cs="Times New Roman"/>
          <w:bCs/>
          <w:i/>
          <w:sz w:val="24"/>
          <w:szCs w:val="24"/>
          <w:lang w:val="uk-UA" w:eastAsia="ru-RU"/>
        </w:rPr>
        <w:t>Укладач:</w:t>
      </w:r>
    </w:p>
    <w:p w:rsidR="009D678C" w:rsidRPr="009D678C" w:rsidRDefault="009D678C" w:rsidP="009D678C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9D678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Сацюк Олена Іванівна,</w:t>
      </w:r>
    </w:p>
    <w:p w:rsidR="009D678C" w:rsidRPr="009D678C" w:rsidRDefault="009D678C" w:rsidP="009D678C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9D678C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завідувач відділу технологічної освіти КНЗ КОР «КОІПОПК»</w:t>
      </w:r>
    </w:p>
    <w:p w:rsidR="009D678C" w:rsidRPr="009D678C" w:rsidRDefault="009D678C" w:rsidP="009D678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D678C" w:rsidRPr="009D678C" w:rsidRDefault="009D678C" w:rsidP="002E2B7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/>
        </w:rPr>
      </w:pPr>
      <w:r w:rsidRPr="009D678C">
        <w:rPr>
          <w:rFonts w:ascii="Times New Roman" w:eastAsia="Calibri" w:hAnsi="Times New Roman" w:cs="Times New Roman"/>
          <w:b/>
          <w:caps/>
          <w:sz w:val="24"/>
          <w:szCs w:val="24"/>
          <w:lang w:val="uk-UA"/>
        </w:rPr>
        <w:t xml:space="preserve">Інструктивно-методичні рекомендації </w:t>
      </w:r>
    </w:p>
    <w:p w:rsidR="009D678C" w:rsidRPr="009D678C" w:rsidRDefault="009D678C" w:rsidP="002E2B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D678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щодо </w:t>
      </w:r>
      <w:r w:rsidR="001C4E3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організації навчальної діяльності з технологічної галузі в </w:t>
      </w:r>
      <w:r w:rsidR="00E41B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закладах</w:t>
      </w:r>
      <w:r w:rsidR="001C4E3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загальної середньої освіти у 2</w:t>
      </w:r>
      <w:r w:rsidRPr="009D678C"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3</w:t>
      </w:r>
      <w:r w:rsidRPr="009D678C">
        <w:rPr>
          <w:rFonts w:ascii="Times New Roman" w:eastAsia="Calibri" w:hAnsi="Times New Roman" w:cs="Times New Roman"/>
          <w:b/>
          <w:sz w:val="24"/>
          <w:szCs w:val="24"/>
          <w:lang w:val="uk-UA"/>
        </w:rPr>
        <w:t>/</w:t>
      </w:r>
      <w:r w:rsidR="00261C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9D678C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  <w:r w:rsidRPr="009D678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навчальному році</w:t>
      </w:r>
    </w:p>
    <w:p w:rsidR="009D678C" w:rsidRPr="00DF4291" w:rsidRDefault="009D678C" w:rsidP="002E2B7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16"/>
          <w:szCs w:val="16"/>
          <w:lang w:val="uk-UA"/>
        </w:rPr>
      </w:pPr>
    </w:p>
    <w:p w:rsidR="00FD2562" w:rsidRPr="007413DF" w:rsidRDefault="00FD2562" w:rsidP="002E2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413D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Нормативне  забезпечення</w:t>
      </w:r>
    </w:p>
    <w:p w:rsidR="00FD2562" w:rsidRPr="002E2B78" w:rsidRDefault="00FD2562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D2562" w:rsidRPr="007413DF" w:rsidRDefault="00FD2562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Організація освітнього процесу в закладах загальної середньої освітив цілому </w:t>
      </w:r>
      <w:r w:rsidR="002C47D2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безпосередньо технологічної галузі</w:t>
      </w:r>
      <w:r w:rsidR="00B60B05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413D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</w:t>
      </w:r>
      <w:r w:rsidR="009D678C" w:rsidRPr="007413D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2023/</w:t>
      </w:r>
      <w:r w:rsidR="005D7E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20</w:t>
      </w:r>
      <w:r w:rsidR="009D678C" w:rsidRPr="007413D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24</w:t>
      </w:r>
      <w:r w:rsidR="005D7E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9D678C" w:rsidRPr="007413D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н.р</w:t>
      </w:r>
      <w:proofErr w:type="spellEnd"/>
      <w:r w:rsidR="009D678C" w:rsidRPr="007413D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7413D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здійснюватиметься відповідно до:</w:t>
      </w:r>
    </w:p>
    <w:p w:rsidR="002C3098" w:rsidRPr="007413DF" w:rsidRDefault="00261CF8" w:rsidP="007413DF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FD2562" w:rsidRPr="007413DF">
        <w:rPr>
          <w:rFonts w:ascii="Times New Roman" w:hAnsi="Times New Roman" w:cs="Times New Roman"/>
          <w:b/>
          <w:sz w:val="24"/>
          <w:szCs w:val="24"/>
        </w:rPr>
        <w:t>акон</w:t>
      </w:r>
      <w:r w:rsidR="002C3098" w:rsidRPr="007413DF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="00B60B05" w:rsidRPr="00741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562" w:rsidRPr="007413DF">
        <w:rPr>
          <w:rFonts w:ascii="Times New Roman" w:hAnsi="Times New Roman" w:cs="Times New Roman"/>
          <w:b/>
          <w:sz w:val="24"/>
          <w:szCs w:val="24"/>
        </w:rPr>
        <w:t>України</w:t>
      </w:r>
      <w:r w:rsidR="00B60B05" w:rsidRPr="00741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562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«Про освіту», </w:t>
      </w:r>
      <w:r w:rsidR="00FD2562" w:rsidRPr="007413DF">
        <w:rPr>
          <w:rFonts w:ascii="Times New Roman" w:hAnsi="Times New Roman" w:cs="Times New Roman"/>
          <w:sz w:val="24"/>
          <w:szCs w:val="24"/>
        </w:rPr>
        <w:t xml:space="preserve">«Про </w:t>
      </w:r>
      <w:proofErr w:type="spellStart"/>
      <w:r w:rsidR="00FD2562" w:rsidRPr="007413DF"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 w:rsidR="00B60B05" w:rsidRPr="00741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62" w:rsidRPr="007413DF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="00B60B05" w:rsidRPr="00741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62" w:rsidRPr="007413DF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="00B60B05" w:rsidRPr="00741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62" w:rsidRPr="007413DF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="00FD2562" w:rsidRPr="007413DF">
        <w:rPr>
          <w:rFonts w:ascii="Times New Roman" w:hAnsi="Times New Roman" w:cs="Times New Roman"/>
          <w:sz w:val="24"/>
          <w:szCs w:val="24"/>
        </w:rPr>
        <w:t>»;</w:t>
      </w:r>
    </w:p>
    <w:p w:rsidR="002C3098" w:rsidRPr="007413DF" w:rsidRDefault="00261CF8" w:rsidP="007413DF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D1B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1D1D1B"/>
          <w:sz w:val="24"/>
          <w:szCs w:val="24"/>
          <w:lang w:val="uk-UA"/>
        </w:rPr>
        <w:t>р</w:t>
      </w:r>
      <w:r w:rsidR="00FD2562" w:rsidRPr="007413DF">
        <w:rPr>
          <w:rFonts w:ascii="Times New Roman" w:hAnsi="Times New Roman" w:cs="Times New Roman"/>
          <w:b/>
          <w:color w:val="1D1D1B"/>
          <w:sz w:val="24"/>
          <w:szCs w:val="24"/>
          <w:lang w:val="uk-UA"/>
        </w:rPr>
        <w:t>озпорядження</w:t>
      </w:r>
      <w:r w:rsidR="005D7EA6">
        <w:rPr>
          <w:rFonts w:ascii="Times New Roman" w:hAnsi="Times New Roman" w:cs="Times New Roman"/>
          <w:b/>
          <w:color w:val="1D1D1B"/>
          <w:sz w:val="24"/>
          <w:szCs w:val="24"/>
          <w:lang w:val="uk-UA"/>
        </w:rPr>
        <w:t xml:space="preserve"> </w:t>
      </w:r>
      <w:r w:rsidR="00FD2562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Кабінету Міністрів України </w:t>
      </w:r>
      <w:r w:rsidR="00FD2562" w:rsidRPr="007413DF">
        <w:rPr>
          <w:rFonts w:ascii="Times New Roman" w:hAnsi="Times New Roman" w:cs="Times New Roman"/>
          <w:color w:val="333333"/>
          <w:sz w:val="24"/>
          <w:szCs w:val="24"/>
          <w:lang w:val="uk-UA"/>
        </w:rPr>
        <w:t>від 14 грудня 2016 р. № 988-р</w:t>
      </w:r>
      <w:r w:rsidR="005D7EA6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FD2562" w:rsidRPr="007413DF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«Про схвалення </w:t>
      </w:r>
      <w:r w:rsidR="00FD2562" w:rsidRPr="007413DF">
        <w:rPr>
          <w:rFonts w:ascii="Times New Roman" w:hAnsi="Times New Roman" w:cs="Times New Roman"/>
          <w:b/>
          <w:bCs/>
          <w:color w:val="1D1D1B"/>
          <w:sz w:val="24"/>
          <w:szCs w:val="24"/>
          <w:lang w:val="uk-UA"/>
        </w:rPr>
        <w:t xml:space="preserve">Концепції </w:t>
      </w:r>
      <w:r w:rsidR="00FD2562" w:rsidRPr="007413DF">
        <w:rPr>
          <w:rFonts w:ascii="Times New Roman" w:hAnsi="Times New Roman" w:cs="Times New Roman"/>
          <w:color w:val="1D1D1B"/>
          <w:sz w:val="24"/>
          <w:szCs w:val="24"/>
          <w:lang w:val="uk-UA"/>
        </w:rPr>
        <w:t>реалізації державної політики у сфері</w:t>
      </w:r>
      <w:r w:rsidR="00B60B05" w:rsidRPr="007413DF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 </w:t>
      </w:r>
      <w:r w:rsidR="00FD2562" w:rsidRPr="007413DF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реформування загальної середньої освіти </w:t>
      </w:r>
      <w:r w:rsidR="00FD2562" w:rsidRPr="007413DF">
        <w:rPr>
          <w:rFonts w:ascii="Times New Roman" w:hAnsi="Times New Roman" w:cs="Times New Roman"/>
          <w:b/>
          <w:bCs/>
          <w:color w:val="1D1D1B"/>
          <w:sz w:val="24"/>
          <w:szCs w:val="24"/>
          <w:lang w:val="uk-UA"/>
        </w:rPr>
        <w:t xml:space="preserve">«Нова українська школа» </w:t>
      </w:r>
      <w:r w:rsidR="00FD2562" w:rsidRPr="007413DF">
        <w:rPr>
          <w:rFonts w:ascii="Times New Roman" w:hAnsi="Times New Roman" w:cs="Times New Roman"/>
          <w:color w:val="1D1D1B"/>
          <w:sz w:val="24"/>
          <w:szCs w:val="24"/>
          <w:lang w:val="uk-UA"/>
        </w:rPr>
        <w:t>на</w:t>
      </w:r>
      <w:r w:rsidR="005D7EA6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 </w:t>
      </w:r>
      <w:r w:rsidR="00FD2562" w:rsidRPr="007413DF">
        <w:rPr>
          <w:rFonts w:ascii="Times New Roman" w:hAnsi="Times New Roman" w:cs="Times New Roman"/>
          <w:color w:val="1D1D1B"/>
          <w:sz w:val="24"/>
          <w:szCs w:val="24"/>
          <w:lang w:val="uk-UA"/>
        </w:rPr>
        <w:t>період до 2029 року»;</w:t>
      </w:r>
    </w:p>
    <w:p w:rsidR="00FD2562" w:rsidRPr="007413DF" w:rsidRDefault="00FD2562" w:rsidP="007413DF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13DF">
        <w:rPr>
          <w:rFonts w:ascii="Times New Roman" w:hAnsi="Times New Roman" w:cs="Times New Roman"/>
          <w:b/>
          <w:bCs/>
          <w:color w:val="1D1D1B"/>
          <w:sz w:val="24"/>
          <w:szCs w:val="24"/>
          <w:lang w:val="uk-UA"/>
        </w:rPr>
        <w:t xml:space="preserve">Санітарного регламенту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закладів загальної середньої освіти,затвердженого наказом Міністерства охорони здоров'я України від 25.09.2020</w:t>
      </w:r>
      <w:r w:rsidR="005D7EA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5D7EA6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2205, зареєстрованого в Міністерстві юстиції України 10 листопада 2020 р.за №1111/35394;</w:t>
      </w:r>
    </w:p>
    <w:p w:rsidR="002C3098" w:rsidRPr="007413DF" w:rsidRDefault="00FD2562" w:rsidP="007413DF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13DF">
        <w:rPr>
          <w:rFonts w:ascii="Times New Roman" w:hAnsi="Times New Roman" w:cs="Times New Roman"/>
          <w:b/>
          <w:sz w:val="24"/>
          <w:szCs w:val="24"/>
          <w:lang w:val="uk-UA"/>
        </w:rPr>
        <w:t>Державн</w:t>
      </w:r>
      <w:r w:rsidR="002C3098" w:rsidRPr="007413DF"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Pr="00741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стандарт</w:t>
      </w:r>
      <w:r w:rsidR="002C3098" w:rsidRPr="007413DF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="0003580A" w:rsidRPr="00741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C3098" w:rsidRPr="007413DF">
        <w:rPr>
          <w:rFonts w:ascii="Times New Roman" w:hAnsi="Times New Roman" w:cs="Times New Roman"/>
          <w:sz w:val="24"/>
          <w:szCs w:val="24"/>
          <w:lang w:val="uk-UA"/>
        </w:rPr>
        <w:t>повної загальної</w:t>
      </w:r>
      <w:r w:rsidR="00B60B05" w:rsidRPr="007413DF">
        <w:rPr>
          <w:rFonts w:ascii="Times New Roman" w:hAnsi="Times New Roman" w:cs="Times New Roman"/>
          <w:sz w:val="24"/>
          <w:szCs w:val="24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 w:rsidR="00B60B05" w:rsidRPr="007413DF">
        <w:rPr>
          <w:rFonts w:ascii="Times New Roman" w:hAnsi="Times New Roman" w:cs="Times New Roman"/>
          <w:sz w:val="24"/>
          <w:szCs w:val="24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2C3098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4A94" w:rsidRPr="007413DF">
        <w:rPr>
          <w:rFonts w:ascii="Times New Roman" w:hAnsi="Times New Roman" w:cs="Times New Roman"/>
          <w:sz w:val="24"/>
          <w:szCs w:val="24"/>
          <w:lang w:val="uk-UA"/>
        </w:rPr>
        <w:sym w:font="Symbol" w:char="F02D"/>
      </w:r>
    </w:p>
    <w:p w:rsidR="002C3098" w:rsidRPr="007413DF" w:rsidRDefault="001D5A37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C3098" w:rsidRPr="007413DF">
        <w:rPr>
          <w:rFonts w:ascii="Times New Roman" w:hAnsi="Times New Roman" w:cs="Times New Roman"/>
          <w:b/>
          <w:sz w:val="24"/>
          <w:szCs w:val="24"/>
          <w:lang w:val="uk-UA"/>
        </w:rPr>
        <w:t>5-6</w:t>
      </w:r>
      <w:r w:rsidR="002C3098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класах</w:t>
      </w:r>
      <w:r w:rsidR="00B60B05" w:rsidRPr="007413DF">
        <w:rPr>
          <w:rFonts w:ascii="Times New Roman" w:hAnsi="Times New Roman" w:cs="Times New Roman"/>
          <w:sz w:val="24"/>
          <w:szCs w:val="24"/>
        </w:rPr>
        <w:t xml:space="preserve"> </w:t>
      </w:r>
      <w:r w:rsidR="005D7EA6">
        <w:rPr>
          <w:rFonts w:ascii="Times New Roman" w:hAnsi="Times New Roman" w:cs="Times New Roman"/>
          <w:sz w:val="24"/>
          <w:szCs w:val="24"/>
        </w:rPr>
        <w:softHyphen/>
      </w:r>
      <w:r w:rsidR="005D7EA6">
        <w:rPr>
          <w:rFonts w:ascii="Times New Roman" w:hAnsi="Times New Roman" w:cs="Times New Roman"/>
          <w:sz w:val="24"/>
          <w:szCs w:val="24"/>
        </w:rPr>
        <w:softHyphen/>
      </w:r>
      <w:r w:rsidR="005D7EA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2C3098" w:rsidRPr="007413DF">
        <w:rPr>
          <w:rFonts w:ascii="Times New Roman" w:hAnsi="Times New Roman" w:cs="Times New Roman"/>
          <w:sz w:val="24"/>
          <w:szCs w:val="24"/>
          <w:lang w:val="uk-UA"/>
        </w:rPr>
        <w:t>Державного</w:t>
      </w:r>
      <w:r w:rsidR="005D7E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3098" w:rsidRPr="007413DF">
        <w:rPr>
          <w:rFonts w:ascii="Times New Roman" w:hAnsi="Times New Roman" w:cs="Times New Roman"/>
          <w:sz w:val="24"/>
          <w:szCs w:val="24"/>
          <w:lang w:val="uk-UA"/>
        </w:rPr>
        <w:t>стандарту</w:t>
      </w:r>
      <w:r w:rsidR="00B60B05" w:rsidRPr="007413DF">
        <w:rPr>
          <w:rFonts w:ascii="Times New Roman" w:hAnsi="Times New Roman" w:cs="Times New Roman"/>
          <w:sz w:val="24"/>
          <w:szCs w:val="24"/>
        </w:rPr>
        <w:t xml:space="preserve"> </w:t>
      </w:r>
      <w:r w:rsidR="002C3098" w:rsidRPr="007413DF">
        <w:rPr>
          <w:rFonts w:ascii="Times New Roman" w:hAnsi="Times New Roman" w:cs="Times New Roman"/>
          <w:sz w:val="24"/>
          <w:szCs w:val="24"/>
          <w:lang w:val="uk-UA"/>
        </w:rPr>
        <w:t>базової</w:t>
      </w:r>
      <w:r w:rsidR="00EA2C50" w:rsidRPr="007413DF">
        <w:rPr>
          <w:rFonts w:ascii="Times New Roman" w:hAnsi="Times New Roman" w:cs="Times New Roman"/>
          <w:sz w:val="24"/>
          <w:szCs w:val="24"/>
        </w:rPr>
        <w:t xml:space="preserve"> </w:t>
      </w:r>
      <w:r w:rsidR="002C3098" w:rsidRPr="007413DF"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 w:rsidR="00EA2C50" w:rsidRPr="007413DF">
        <w:rPr>
          <w:rFonts w:ascii="Times New Roman" w:hAnsi="Times New Roman" w:cs="Times New Roman"/>
          <w:sz w:val="24"/>
          <w:szCs w:val="24"/>
        </w:rPr>
        <w:t xml:space="preserve"> </w:t>
      </w:r>
      <w:r w:rsidR="002C3098" w:rsidRPr="007413DF">
        <w:rPr>
          <w:rFonts w:ascii="Times New Roman" w:hAnsi="Times New Roman" w:cs="Times New Roman"/>
          <w:sz w:val="24"/>
          <w:szCs w:val="24"/>
          <w:lang w:val="uk-UA"/>
        </w:rPr>
        <w:t>освіти (</w:t>
      </w:r>
      <w:r w:rsidR="00EA2C50" w:rsidRPr="007413DF">
        <w:rPr>
          <w:rFonts w:ascii="Times New Roman" w:hAnsi="Times New Roman" w:cs="Times New Roman"/>
          <w:sz w:val="24"/>
          <w:szCs w:val="24"/>
          <w:lang w:val="uk-UA"/>
        </w:rPr>
        <w:t>затвердженого постановою</w:t>
      </w:r>
      <w:r w:rsidR="00EA2C50" w:rsidRPr="007413DF">
        <w:rPr>
          <w:rFonts w:ascii="Times New Roman" w:hAnsi="Times New Roman" w:cs="Times New Roman"/>
          <w:sz w:val="24"/>
          <w:szCs w:val="24"/>
        </w:rPr>
        <w:t xml:space="preserve"> </w:t>
      </w:r>
      <w:r w:rsidR="002C3098" w:rsidRPr="007413DF">
        <w:rPr>
          <w:rFonts w:ascii="Times New Roman" w:hAnsi="Times New Roman" w:cs="Times New Roman"/>
          <w:sz w:val="24"/>
          <w:szCs w:val="24"/>
          <w:lang w:val="uk-UA"/>
        </w:rPr>
        <w:t>Кабінету</w:t>
      </w:r>
      <w:r w:rsidR="0003580A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3098" w:rsidRPr="007413DF">
        <w:rPr>
          <w:rFonts w:ascii="Times New Roman" w:hAnsi="Times New Roman" w:cs="Times New Roman"/>
          <w:sz w:val="24"/>
          <w:szCs w:val="24"/>
          <w:lang w:val="uk-UA"/>
        </w:rPr>
        <w:t>Міністрів</w:t>
      </w:r>
      <w:r w:rsidR="0003580A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3098" w:rsidRPr="007413DF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03580A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3098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від 30.09.2020 р. № 898); </w:t>
      </w:r>
    </w:p>
    <w:p w:rsidR="002C3098" w:rsidRPr="007413DF" w:rsidRDefault="002C3098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7413DF">
        <w:rPr>
          <w:rFonts w:ascii="Times New Roman" w:hAnsi="Times New Roman" w:cs="Times New Roman"/>
          <w:b/>
          <w:sz w:val="24"/>
          <w:szCs w:val="24"/>
          <w:lang w:val="uk-UA"/>
        </w:rPr>
        <w:t>7-</w:t>
      </w:r>
      <w:r w:rsidRPr="007413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9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класах – Державного стандарту</w:t>
      </w:r>
      <w:r w:rsidR="005D7E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базової та повної</w:t>
      </w:r>
      <w:r w:rsidR="005D7E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загальної</w:t>
      </w:r>
      <w:r w:rsidR="005D7E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 w:rsidR="005D7E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освіти (затвердженого</w:t>
      </w:r>
      <w:r w:rsidR="005D7E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Постановою</w:t>
      </w:r>
      <w:r w:rsidR="005D7E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КМУ від 23</w:t>
      </w:r>
      <w:r w:rsidR="005D7EA6">
        <w:rPr>
          <w:rFonts w:ascii="Times New Roman" w:hAnsi="Times New Roman" w:cs="Times New Roman"/>
          <w:sz w:val="24"/>
          <w:szCs w:val="24"/>
          <w:lang w:val="uk-UA"/>
        </w:rPr>
        <w:t>.11.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2011 року №1392);</w:t>
      </w:r>
    </w:p>
    <w:p w:rsidR="002C3098" w:rsidRPr="007413DF" w:rsidRDefault="002C3098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13D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на рівні профільної середньої освіти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(в </w:t>
      </w:r>
      <w:r w:rsidRPr="007413DF">
        <w:rPr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="006E411B" w:rsidRPr="007413DF">
        <w:rPr>
          <w:rFonts w:ascii="Times New Roman" w:hAnsi="Times New Roman" w:cs="Times New Roman"/>
          <w:b/>
          <w:bCs/>
          <w:sz w:val="24"/>
          <w:szCs w:val="24"/>
          <w:lang w:val="uk-UA"/>
        </w:rPr>
        <w:t>-</w:t>
      </w:r>
      <w:r w:rsidRPr="007413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11/12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класах) – Державного</w:t>
      </w:r>
      <w:r w:rsidR="009D4A94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стандарту базової та повної загальної середньої освіти (затвердженого</w:t>
      </w:r>
      <w:r w:rsidR="009D4A94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Постановою </w:t>
      </w:r>
      <w:r w:rsidR="00A022E4">
        <w:rPr>
          <w:rFonts w:ascii="Times New Roman" w:hAnsi="Times New Roman" w:cs="Times New Roman"/>
          <w:sz w:val="24"/>
          <w:szCs w:val="24"/>
        </w:rPr>
        <w:t xml:space="preserve">КМУ </w:t>
      </w:r>
      <w:proofErr w:type="spellStart"/>
      <w:r w:rsidR="00A022E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A022E4">
        <w:rPr>
          <w:rFonts w:ascii="Times New Roman" w:hAnsi="Times New Roman" w:cs="Times New Roman"/>
          <w:sz w:val="24"/>
          <w:szCs w:val="24"/>
        </w:rPr>
        <w:t xml:space="preserve"> 23.11.</w:t>
      </w:r>
      <w:r w:rsidRPr="007413DF">
        <w:rPr>
          <w:rFonts w:ascii="Times New Roman" w:hAnsi="Times New Roman" w:cs="Times New Roman"/>
          <w:sz w:val="24"/>
          <w:szCs w:val="24"/>
        </w:rPr>
        <w:t>2011 року №</w:t>
      </w:r>
      <w:r w:rsidR="00A022E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413DF">
        <w:rPr>
          <w:rFonts w:ascii="Times New Roman" w:hAnsi="Times New Roman" w:cs="Times New Roman"/>
          <w:sz w:val="24"/>
          <w:szCs w:val="24"/>
        </w:rPr>
        <w:t>1392);</w:t>
      </w:r>
    </w:p>
    <w:p w:rsidR="002C3098" w:rsidRPr="007413DF" w:rsidRDefault="002C3098" w:rsidP="007413DF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13D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Типових освітніх програм</w:t>
      </w:r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закладів загальної середньої освіти </w:t>
      </w:r>
      <w:r w:rsidR="006E411B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ym w:font="Symbol" w:char="F02D"/>
      </w:r>
    </w:p>
    <w:p w:rsidR="002C3098" w:rsidRPr="007413DF" w:rsidRDefault="002C3098" w:rsidP="007413D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i/>
          <w:sz w:val="24"/>
          <w:szCs w:val="24"/>
          <w:lang w:val="uk-UA"/>
        </w:rPr>
        <w:t>на рівні базової середньої освіти:</w:t>
      </w:r>
    </w:p>
    <w:p w:rsidR="002C3098" w:rsidRPr="007413DF" w:rsidRDefault="002C3098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sz w:val="24"/>
          <w:szCs w:val="24"/>
          <w:lang w:val="uk-UA"/>
        </w:rPr>
        <w:t>у 5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>-6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класах – Типової освітньої програми для 5</w:t>
      </w:r>
      <w:r w:rsidR="009D4A94" w:rsidRPr="007413D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9 класів закладів</w:t>
      </w:r>
      <w:r w:rsidR="009D4A94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загальної середньої освіти (затвердженої наказом Міністерства о</w:t>
      </w:r>
      <w:r w:rsidR="00A022E4">
        <w:rPr>
          <w:rFonts w:ascii="Times New Roman" w:hAnsi="Times New Roman" w:cs="Times New Roman"/>
          <w:sz w:val="24"/>
          <w:szCs w:val="24"/>
          <w:lang w:val="uk-UA"/>
        </w:rPr>
        <w:t>світи і науки України від 19.02.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2021 № 235),</w:t>
      </w:r>
    </w:p>
    <w:p w:rsidR="002C3098" w:rsidRPr="007413DF" w:rsidRDefault="002C3098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>7-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9 класах – Типової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освітньої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закладів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загальної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освіти ІІ ступеня (затвердженої наказом Міністерства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освіти і науки України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22E4">
        <w:rPr>
          <w:rFonts w:ascii="Times New Roman" w:hAnsi="Times New Roman" w:cs="Times New Roman"/>
          <w:sz w:val="24"/>
          <w:szCs w:val="24"/>
          <w:lang w:val="uk-UA"/>
        </w:rPr>
        <w:t>від 20.04.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2018 №405);</w:t>
      </w:r>
    </w:p>
    <w:p w:rsidR="002C3098" w:rsidRPr="007413DF" w:rsidRDefault="002C3098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на рівні профільної середньої освіти</w:t>
      </w:r>
      <w:r w:rsidR="007413DF" w:rsidRPr="007413D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– Типової освітньої програми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закладів загальної середньої освіти ІІІ ступеня (затвердженої наказом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Міністерства освіти і науки України від 20.04. 2018 № 408 у редакції наказу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Міністерства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освіти і науки України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від 28.11.2019 № 1493 зі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змінами);</w:t>
      </w:r>
    </w:p>
    <w:p w:rsidR="00FD2562" w:rsidRPr="007413DF" w:rsidRDefault="00FD2562" w:rsidP="007413DF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413D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Наказів Міністерства освіти і науки України:</w:t>
      </w:r>
    </w:p>
    <w:p w:rsidR="002018F9" w:rsidRPr="007413DF" w:rsidRDefault="002018F9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</w:rPr>
        <w:t xml:space="preserve"> 28.03.2022 </w:t>
      </w:r>
      <w:r w:rsidRPr="007413DF">
        <w:rPr>
          <w:rFonts w:ascii="Times New Roman" w:hAnsi="Times New Roman" w:cs="Times New Roman"/>
          <w:sz w:val="24"/>
          <w:szCs w:val="24"/>
        </w:rPr>
        <w:t>№ 274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</w:rPr>
        <w:t xml:space="preserve">«Про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деякі</w:t>
      </w:r>
      <w:proofErr w:type="spellEnd"/>
      <w:r w:rsidR="0003580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питання</w:t>
      </w:r>
      <w:proofErr w:type="spellEnd"/>
      <w:r w:rsidR="0003580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здобуття</w:t>
      </w:r>
      <w:proofErr w:type="spellEnd"/>
      <w:r w:rsidR="0003580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загальної</w:t>
      </w:r>
      <w:proofErr w:type="spellEnd"/>
      <w:r w:rsidR="0003580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середньої</w:t>
      </w:r>
      <w:proofErr w:type="spellEnd"/>
      <w:r w:rsidR="0003580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світнього</w:t>
      </w:r>
      <w:proofErr w:type="spellEnd"/>
      <w:r w:rsidR="0003580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умовах</w:t>
      </w:r>
      <w:proofErr w:type="spellEnd"/>
      <w:r w:rsidR="0003580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воєнного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</w:rPr>
        <w:t xml:space="preserve"> стану»,</w:t>
      </w:r>
    </w:p>
    <w:p w:rsidR="00CC68C5" w:rsidRPr="007413DF" w:rsidRDefault="00FD2562" w:rsidP="007413D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09.04.2021 р. № 484 «</w:t>
      </w:r>
      <w:r w:rsidR="002018F9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 реалізацію інноваційного освітнього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проєкту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всеукраїнського рівня за темою «Дидактико-методичне і навчальне забезпечення реалізації концептуальних засад реформування базової середньої освіти» на квітень 2012 – грудень 2026 роки»;</w:t>
      </w:r>
    </w:p>
    <w:p w:rsidR="00CC68C5" w:rsidRPr="007413DF" w:rsidRDefault="00A022E4" w:rsidP="007413D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02.07.</w:t>
      </w:r>
      <w:r w:rsidR="00CC68C5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2014  №780    «Про  затвердження  Типових  навчальних  планів</w:t>
      </w:r>
      <w:r w:rsidR="0003580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CC68C5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Вальдорфських</w:t>
      </w:r>
      <w:proofErr w:type="spellEnd"/>
      <w:r w:rsidR="00CC68C5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загальноосвітніх  навчальних  закладів  І-ІІІ  ступенів»</w:t>
      </w:r>
      <w:r w:rsidR="0003580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C68C5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(на  рівні</w:t>
      </w:r>
      <w:r w:rsidR="0003580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C68C5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базової,</w:t>
      </w:r>
      <w:r w:rsidR="0003580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C68C5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2C47D2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-9 класи, і профільної,10-</w:t>
      </w:r>
      <w:r w:rsidR="00CC68C5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11 класи, середньої освіти);</w:t>
      </w:r>
    </w:p>
    <w:p w:rsidR="00FD2562" w:rsidRPr="007413DF" w:rsidRDefault="00A022E4" w:rsidP="007413DF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лист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ів</w:t>
      </w:r>
      <w:r w:rsidRPr="007413D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2018F9" w:rsidRPr="007413D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Міністерства освіти і науки України: </w:t>
      </w:r>
    </w:p>
    <w:p w:rsidR="00A022E4" w:rsidRPr="007413DF" w:rsidRDefault="00A022E4" w:rsidP="00A02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 20.02.2002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№ 128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вивченні окремих предметів у</w:t>
      </w:r>
      <w:r w:rsidR="00502A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загальноосвітніх навчальних закладах», зареєстрований в Міністерстві</w:t>
      </w:r>
      <w:r w:rsidR="00502A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юстиції України 6 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березня 2002 р. за № 229/6517 (зі змінами);</w:t>
      </w:r>
    </w:p>
    <w:p w:rsidR="00FD2562" w:rsidRPr="007413DF" w:rsidRDefault="00C6337C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C47D2" w:rsidRPr="007413DF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2C47D2" w:rsidRPr="007413D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2C47D2" w:rsidRPr="007413D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№ 1/</w:t>
      </w:r>
      <w:r w:rsidR="002C47D2" w:rsidRPr="007413DF">
        <w:rPr>
          <w:rFonts w:ascii="Times New Roman" w:hAnsi="Times New Roman" w:cs="Times New Roman"/>
          <w:sz w:val="24"/>
          <w:szCs w:val="24"/>
          <w:lang w:val="uk-UA"/>
        </w:rPr>
        <w:t>12186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>-2</w:t>
      </w:r>
      <w:r w:rsidR="002C47D2" w:rsidRPr="007413D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C47D2" w:rsidRPr="007413DF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2C47D2" w:rsidRPr="007413DF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="002C47D2" w:rsidRPr="007413DF">
        <w:rPr>
          <w:rFonts w:ascii="Times New Roman" w:hAnsi="Times New Roman" w:cs="Times New Roman"/>
          <w:sz w:val="24"/>
          <w:szCs w:val="24"/>
        </w:rPr>
        <w:t xml:space="preserve"> 2023/2024 </w:t>
      </w:r>
      <w:proofErr w:type="spellStart"/>
      <w:r w:rsidR="002C47D2" w:rsidRPr="007413DF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="002C47D2" w:rsidRPr="007413DF">
        <w:rPr>
          <w:rFonts w:ascii="Times New Roman" w:hAnsi="Times New Roman" w:cs="Times New Roman"/>
          <w:sz w:val="24"/>
          <w:szCs w:val="24"/>
        </w:rPr>
        <w:t xml:space="preserve"> року в закладах </w:t>
      </w:r>
      <w:proofErr w:type="spellStart"/>
      <w:r w:rsidR="002C47D2" w:rsidRPr="007413DF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="001C4E34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C47D2" w:rsidRPr="007413DF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="001C4E34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C47D2" w:rsidRPr="007413D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66F8F" w:rsidRPr="002E2B78" w:rsidRDefault="00D66F8F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D2562" w:rsidRPr="007413DF" w:rsidRDefault="00DC6A3C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>ля ви</w:t>
      </w:r>
      <w:r w:rsidR="009B183F" w:rsidRPr="007413DF">
        <w:rPr>
          <w:rFonts w:ascii="Times New Roman" w:hAnsi="Times New Roman" w:cs="Times New Roman"/>
          <w:sz w:val="24"/>
          <w:szCs w:val="24"/>
          <w:lang w:val="uk-UA"/>
        </w:rPr>
        <w:t>кладання предметів технологічної освітньої галузі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в закладах загальної середньої освіти у 2023/2024 навчальному році</w:t>
      </w:r>
      <w:r w:rsidR="00EF45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2018F9" w:rsidRPr="007413D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рівні базової, профільної середньої освіти 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F45A1">
        <w:rPr>
          <w:rFonts w:ascii="Times New Roman" w:hAnsi="Times New Roman" w:cs="Times New Roman"/>
          <w:b/>
          <w:bCs/>
          <w:sz w:val="24"/>
          <w:szCs w:val="24"/>
          <w:lang w:val="uk-UA"/>
        </w:rPr>
        <w:t>5-</w:t>
      </w:r>
      <w:r w:rsidR="002018F9" w:rsidRPr="007413DF">
        <w:rPr>
          <w:rFonts w:ascii="Times New Roman" w:hAnsi="Times New Roman" w:cs="Times New Roman"/>
          <w:b/>
          <w:bCs/>
          <w:sz w:val="24"/>
          <w:szCs w:val="24"/>
          <w:lang w:val="uk-UA"/>
        </w:rPr>
        <w:t>11 класи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Міністерством освіти і науки України 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>рекомендовані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такі </w:t>
      </w:r>
      <w:r w:rsidR="002018F9" w:rsidRPr="007413DF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навчальні програми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B294B" w:rsidRPr="002E2B78" w:rsidRDefault="00CB294B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66F8F" w:rsidRPr="00CC436A" w:rsidRDefault="00D66F8F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5</w:t>
      </w:r>
      <w:r w:rsidR="000E30D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-</w:t>
      </w:r>
      <w:r w:rsidRPr="007413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6 класи</w:t>
      </w:r>
      <w:r w:rsidR="006E411B" w:rsidRPr="007413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модельні</w:t>
      </w:r>
      <w:r w:rsidR="00A9769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навчальні</w:t>
      </w:r>
      <w:r w:rsidR="00A9769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програми, яким</w:t>
      </w:r>
      <w:r w:rsidR="00A9769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надано гриф</w:t>
      </w:r>
      <w:r w:rsidR="00A9769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«Рекомендовано Міністерством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освіти і науки України» наказом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 12.07.2021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№ 795 (зі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змінами, внесеними у додаток наказами Міністерства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освіти і науки України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4B86">
        <w:rPr>
          <w:rFonts w:ascii="Times New Roman" w:hAnsi="Times New Roman" w:cs="Times New Roman"/>
          <w:sz w:val="24"/>
          <w:szCs w:val="24"/>
          <w:lang w:val="uk-UA"/>
        </w:rPr>
        <w:t>від 10.08.2021 р.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№898, від 29.09.</w:t>
      </w:r>
      <w:r w:rsidRPr="001B59C2">
        <w:rPr>
          <w:rFonts w:ascii="Times New Roman" w:hAnsi="Times New Roman" w:cs="Times New Roman"/>
          <w:sz w:val="24"/>
          <w:szCs w:val="24"/>
          <w:lang w:val="uk-UA"/>
        </w:rPr>
        <w:t>2021 р. № 1031,</w:t>
      </w:r>
      <w:r w:rsidR="001B59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59C2">
        <w:rPr>
          <w:rFonts w:ascii="Times New Roman" w:hAnsi="Times New Roman" w:cs="Times New Roman"/>
          <w:sz w:val="24"/>
          <w:szCs w:val="24"/>
          <w:lang w:val="uk-UA"/>
        </w:rPr>
        <w:t xml:space="preserve">від 13.12.2021 р. №1358, від 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59C2">
        <w:rPr>
          <w:rFonts w:ascii="Times New Roman" w:hAnsi="Times New Roman" w:cs="Times New Roman"/>
          <w:sz w:val="24"/>
          <w:szCs w:val="24"/>
          <w:lang w:val="uk-UA"/>
        </w:rPr>
        <w:t>02.02.2022</w:t>
      </w:r>
      <w:r w:rsidR="001B59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59C2">
        <w:rPr>
          <w:rFonts w:ascii="Times New Roman" w:hAnsi="Times New Roman" w:cs="Times New Roman"/>
          <w:sz w:val="24"/>
          <w:szCs w:val="24"/>
          <w:lang w:val="uk-UA"/>
        </w:rPr>
        <w:t>р. № 96, від 09.02.2022 № 143, від</w:t>
      </w:r>
      <w:r w:rsidR="001B59C2">
        <w:rPr>
          <w:rFonts w:ascii="Times New Roman" w:hAnsi="Times New Roman" w:cs="Times New Roman"/>
          <w:sz w:val="24"/>
          <w:szCs w:val="24"/>
          <w:lang w:val="uk-UA"/>
        </w:rPr>
        <w:t xml:space="preserve"> 11.04.</w:t>
      </w:r>
      <w:r w:rsidR="001B59C2" w:rsidRPr="001B59C2"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1B59C2">
        <w:rPr>
          <w:rFonts w:ascii="Times New Roman" w:hAnsi="Times New Roman" w:cs="Times New Roman"/>
          <w:sz w:val="24"/>
          <w:szCs w:val="24"/>
        </w:rPr>
        <w:t> </w:t>
      </w:r>
      <w:r w:rsidRPr="001B59C2">
        <w:rPr>
          <w:rFonts w:ascii="Times New Roman" w:hAnsi="Times New Roman" w:cs="Times New Roman"/>
          <w:sz w:val="24"/>
          <w:szCs w:val="24"/>
          <w:lang w:val="uk-UA"/>
        </w:rPr>
        <w:t>р. № 324) (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тексти</w:t>
      </w:r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програм розміщено за </w:t>
      </w:r>
      <w:proofErr w:type="spellStart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ел</w:t>
      </w:r>
      <w:proofErr w:type="spellEnd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1B59C2"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адресами</w:t>
      </w:r>
      <w:r w:rsidRPr="00CC436A">
        <w:rPr>
          <w:rFonts w:ascii="Times New Roman" w:hAnsi="Times New Roman" w:cs="Times New Roman"/>
          <w:color w:val="000000"/>
          <w:sz w:val="24"/>
          <w:szCs w:val="24"/>
          <w:lang w:val="uk-UA"/>
        </w:rPr>
        <w:t>), а саме:</w:t>
      </w:r>
    </w:p>
    <w:p w:rsidR="00D66F8F" w:rsidRPr="00CC436A" w:rsidRDefault="00D66F8F" w:rsidP="00CC436A">
      <w:pPr>
        <w:pStyle w:val="a3"/>
        <w:numPr>
          <w:ilvl w:val="0"/>
          <w:numId w:val="5"/>
        </w:numPr>
        <w:tabs>
          <w:tab w:val="left" w:pos="46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Модельна навчальна програма «Технології. 5-6 класи» для закладів загальної середньої освіти (автори </w:t>
      </w:r>
      <w:proofErr w:type="spellStart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Ходзицька</w:t>
      </w:r>
      <w:proofErr w:type="spellEnd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І.Ю., Горобець О.В., Медвідь О.Ю., Пасічна Т.С., Приходько Ю.М.)</w:t>
      </w:r>
      <w:r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[Електронний ресурс]</w:t>
      </w:r>
      <w:r w:rsidR="001B59C2" w:rsidRPr="00CC43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59C2" w:rsidRPr="00CC436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C436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C4E34"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8" w:history="1">
        <w:r w:rsidR="001B59C2" w:rsidRPr="00CC436A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="001B59C2" w:rsidRPr="00CC436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B59C2" w:rsidRPr="00CC436A">
          <w:rPr>
            <w:rStyle w:val="a4"/>
            <w:rFonts w:ascii="Times New Roman" w:hAnsi="Times New Roman" w:cs="Times New Roman"/>
            <w:sz w:val="24"/>
            <w:szCs w:val="24"/>
          </w:rPr>
          <w:t>surl</w:t>
        </w:r>
        <w:r w:rsidR="001B59C2" w:rsidRPr="00CC436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B59C2" w:rsidRPr="00CC436A">
          <w:rPr>
            <w:rStyle w:val="a4"/>
            <w:rFonts w:ascii="Times New Roman" w:hAnsi="Times New Roman" w:cs="Times New Roman"/>
            <w:sz w:val="24"/>
            <w:szCs w:val="24"/>
          </w:rPr>
          <w:t>li</w:t>
        </w:r>
        <w:r w:rsidR="001B59C2" w:rsidRPr="00CC436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B59C2" w:rsidRPr="00CC436A">
          <w:rPr>
            <w:rStyle w:val="a4"/>
            <w:rFonts w:ascii="Times New Roman" w:hAnsi="Times New Roman" w:cs="Times New Roman"/>
            <w:sz w:val="24"/>
            <w:szCs w:val="24"/>
          </w:rPr>
          <w:t>bgkik</w:t>
        </w:r>
      </w:hyperlink>
    </w:p>
    <w:p w:rsidR="001B59C2" w:rsidRPr="00CC436A" w:rsidRDefault="00D66F8F" w:rsidP="00CC436A">
      <w:pPr>
        <w:pStyle w:val="a3"/>
        <w:numPr>
          <w:ilvl w:val="0"/>
          <w:numId w:val="5"/>
        </w:numPr>
        <w:tabs>
          <w:tab w:val="left" w:pos="46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Модельна </w:t>
      </w:r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навчальна програма «Технології. 5-6 класи» для закладів загальної середньої освіти (автор </w:t>
      </w:r>
      <w:proofErr w:type="spellStart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Туташинський</w:t>
      </w:r>
      <w:proofErr w:type="spellEnd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В.І.)</w:t>
      </w:r>
      <w:r w:rsidR="006E411B"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C436A">
        <w:rPr>
          <w:rFonts w:ascii="Times New Roman" w:hAnsi="Times New Roman" w:cs="Times New Roman"/>
          <w:sz w:val="24"/>
          <w:szCs w:val="24"/>
        </w:rPr>
        <w:t xml:space="preserve">[Електронний ресурс]. </w:t>
      </w:r>
      <w:r w:rsidR="001B59C2" w:rsidRPr="00CC436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C436A">
        <w:rPr>
          <w:rFonts w:ascii="Times New Roman" w:hAnsi="Times New Roman" w:cs="Times New Roman"/>
          <w:sz w:val="24"/>
          <w:szCs w:val="24"/>
        </w:rPr>
        <w:t>:</w:t>
      </w:r>
      <w:r w:rsidR="001C4E34"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9" w:history="1">
        <w:r w:rsidR="001B59C2" w:rsidRPr="00CC436A">
          <w:rPr>
            <w:rStyle w:val="a4"/>
            <w:rFonts w:ascii="Times New Roman" w:hAnsi="Times New Roman" w:cs="Times New Roman"/>
            <w:sz w:val="24"/>
            <w:szCs w:val="24"/>
          </w:rPr>
          <w:t>http://surl.li/ciauk</w:t>
        </w:r>
      </w:hyperlink>
    </w:p>
    <w:p w:rsidR="001B59C2" w:rsidRPr="00CC436A" w:rsidRDefault="00D66F8F" w:rsidP="00CC436A">
      <w:pPr>
        <w:pStyle w:val="a3"/>
        <w:numPr>
          <w:ilvl w:val="0"/>
          <w:numId w:val="5"/>
        </w:numPr>
        <w:tabs>
          <w:tab w:val="left" w:pos="46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Модельна навчальна програма «Технології. 5-6 класи» для закладів загальної середньої освіти (автори Терещук А.І., Абрамова О.В., </w:t>
      </w:r>
      <w:proofErr w:type="spellStart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Гащак</w:t>
      </w:r>
      <w:proofErr w:type="spellEnd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В.М., Павич Н.М.) </w:t>
      </w:r>
      <w:r w:rsidR="006E411B" w:rsidRPr="00CC436A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105E" w:rsidRPr="00CC436A">
        <w:rPr>
          <w:rFonts w:ascii="Times New Roman" w:hAnsi="Times New Roman" w:cs="Times New Roman"/>
          <w:sz w:val="24"/>
          <w:szCs w:val="24"/>
        </w:rPr>
        <w:t xml:space="preserve">[Електронний ресурс]. </w:t>
      </w:r>
      <w:r w:rsidR="004D105E" w:rsidRPr="00CC436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C436A">
        <w:rPr>
          <w:rFonts w:ascii="Times New Roman" w:hAnsi="Times New Roman" w:cs="Times New Roman"/>
          <w:sz w:val="24"/>
          <w:szCs w:val="24"/>
        </w:rPr>
        <w:t>:</w:t>
      </w:r>
      <w:r w:rsidR="001C4E34"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0" w:history="1">
        <w:r w:rsidR="001B59C2" w:rsidRPr="00CC436A">
          <w:rPr>
            <w:rStyle w:val="a4"/>
            <w:rFonts w:ascii="Times New Roman" w:hAnsi="Times New Roman" w:cs="Times New Roman"/>
            <w:sz w:val="24"/>
            <w:szCs w:val="24"/>
          </w:rPr>
          <w:t>http://surl.li/dcwby</w:t>
        </w:r>
      </w:hyperlink>
    </w:p>
    <w:p w:rsidR="00DB0E3C" w:rsidRPr="00CC436A" w:rsidRDefault="00D66F8F" w:rsidP="00CC436A">
      <w:pPr>
        <w:pStyle w:val="a3"/>
        <w:numPr>
          <w:ilvl w:val="0"/>
          <w:numId w:val="5"/>
        </w:numPr>
        <w:tabs>
          <w:tab w:val="left" w:pos="46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Модельна навчальна програма «Технології. 5-6 класи» для закладів загальної середньої освіти (автори </w:t>
      </w:r>
      <w:proofErr w:type="spellStart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Кільдеров</w:t>
      </w:r>
      <w:proofErr w:type="spellEnd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Д.Е., </w:t>
      </w:r>
      <w:proofErr w:type="spellStart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Мачача</w:t>
      </w:r>
      <w:proofErr w:type="spellEnd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Т.С., </w:t>
      </w:r>
      <w:proofErr w:type="spellStart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Юрженко</w:t>
      </w:r>
      <w:proofErr w:type="spellEnd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В.В., </w:t>
      </w:r>
      <w:proofErr w:type="spellStart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Луп'як</w:t>
      </w:r>
      <w:proofErr w:type="spellEnd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Д.М.)</w:t>
      </w:r>
      <w:r w:rsidR="00DB0E3C"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436A">
        <w:rPr>
          <w:rFonts w:ascii="Times New Roman" w:hAnsi="Times New Roman" w:cs="Times New Roman"/>
          <w:sz w:val="24"/>
          <w:szCs w:val="24"/>
          <w:lang w:val="uk-UA"/>
        </w:rPr>
        <w:t>[Електронний ресурс].</w:t>
      </w:r>
      <w:r w:rsidR="00DB0E3C"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0E3C" w:rsidRPr="00CC436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C436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C4E34"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1" w:history="1">
        <w:r w:rsidR="00DB0E3C" w:rsidRPr="00CC436A">
          <w:rPr>
            <w:rStyle w:val="a4"/>
            <w:rFonts w:ascii="Times New Roman" w:hAnsi="Times New Roman" w:cs="Times New Roman"/>
            <w:sz w:val="24"/>
            <w:szCs w:val="24"/>
          </w:rPr>
          <w:t>http://surl.li/afuoh</w:t>
        </w:r>
      </w:hyperlink>
    </w:p>
    <w:p w:rsidR="00DB0E3C" w:rsidRPr="00CC436A" w:rsidRDefault="00F3004A" w:rsidP="00CC436A">
      <w:pPr>
        <w:pStyle w:val="a3"/>
        <w:numPr>
          <w:ilvl w:val="0"/>
          <w:numId w:val="5"/>
        </w:numPr>
        <w:tabs>
          <w:tab w:val="left" w:pos="46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36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0D0D74"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одельна навчальна програма «Робототехніка. 5-6 класи для закладів загальної середньої освіти (автори </w:t>
      </w:r>
      <w:proofErr w:type="spellStart"/>
      <w:r w:rsidR="000D0D74" w:rsidRPr="00CC436A">
        <w:rPr>
          <w:rFonts w:ascii="Times New Roman" w:hAnsi="Times New Roman" w:cs="Times New Roman"/>
          <w:sz w:val="24"/>
          <w:szCs w:val="24"/>
          <w:lang w:val="uk-UA"/>
        </w:rPr>
        <w:t>Сокол</w:t>
      </w:r>
      <w:proofErr w:type="spellEnd"/>
      <w:r w:rsidR="000D0D74"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І.М., </w:t>
      </w:r>
      <w:proofErr w:type="spellStart"/>
      <w:r w:rsidR="000D0D74" w:rsidRPr="00CC436A">
        <w:rPr>
          <w:rFonts w:ascii="Times New Roman" w:hAnsi="Times New Roman" w:cs="Times New Roman"/>
          <w:sz w:val="24"/>
          <w:szCs w:val="24"/>
          <w:lang w:val="uk-UA"/>
        </w:rPr>
        <w:t>Ченцов</w:t>
      </w:r>
      <w:proofErr w:type="spellEnd"/>
      <w:r w:rsidR="000D0D74"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О.М.)</w:t>
      </w:r>
      <w:r w:rsidR="006E411B"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</w:t>
      </w:r>
      <w:r w:rsidR="00DB0E3C" w:rsidRPr="00CC436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C436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DB0E3C"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2" w:history="1">
        <w:r w:rsidR="00DB0E3C" w:rsidRPr="00CC436A">
          <w:rPr>
            <w:rStyle w:val="a4"/>
            <w:rFonts w:ascii="Times New Roman" w:hAnsi="Times New Roman" w:cs="Times New Roman"/>
            <w:sz w:val="24"/>
            <w:szCs w:val="24"/>
          </w:rPr>
          <w:t>http://surl.li/cimkw</w:t>
        </w:r>
      </w:hyperlink>
    </w:p>
    <w:p w:rsidR="00CC436A" w:rsidRPr="00CC436A" w:rsidRDefault="00F3004A" w:rsidP="00CC436A">
      <w:pPr>
        <w:pStyle w:val="a3"/>
        <w:numPr>
          <w:ilvl w:val="0"/>
          <w:numId w:val="5"/>
        </w:numPr>
        <w:tabs>
          <w:tab w:val="left" w:pos="46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Модельна навчальна програма «</w:t>
      </w:r>
      <w:r w:rsidRPr="00CC436A">
        <w:rPr>
          <w:rFonts w:ascii="Times New Roman" w:eastAsia="Calibri" w:hAnsi="Times New Roman" w:cs="Times New Roman"/>
          <w:sz w:val="24"/>
          <w:szCs w:val="24"/>
          <w:lang w:val="en-US"/>
        </w:rPr>
        <w:t>STEM</w:t>
      </w:r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5-6 класи (міжгалузевий інтегрований курс» для закладів загальної середньої освіти (автори </w:t>
      </w:r>
      <w:proofErr w:type="spellStart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Бутурліна</w:t>
      </w:r>
      <w:proofErr w:type="spellEnd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О.В., </w:t>
      </w:r>
      <w:proofErr w:type="spellStart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Артєм'єва</w:t>
      </w:r>
      <w:proofErr w:type="spellEnd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О.Є.» </w:t>
      </w:r>
      <w:r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</w:t>
      </w:r>
      <w:r w:rsidR="00CC436A" w:rsidRPr="00CC436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C436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C436A"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3" w:history="1">
        <w:r w:rsidR="00CC436A" w:rsidRPr="00CC436A">
          <w:rPr>
            <w:rStyle w:val="a4"/>
            <w:rFonts w:ascii="Times New Roman" w:hAnsi="Times New Roman" w:cs="Times New Roman"/>
            <w:sz w:val="24"/>
            <w:szCs w:val="24"/>
          </w:rPr>
          <w:t>http://surl.li/cmxjg</w:t>
        </w:r>
      </w:hyperlink>
    </w:p>
    <w:p w:rsidR="00B07091" w:rsidRPr="00CC436A" w:rsidRDefault="00B07091" w:rsidP="00CC436A">
      <w:pPr>
        <w:pStyle w:val="a3"/>
        <w:numPr>
          <w:ilvl w:val="0"/>
          <w:numId w:val="5"/>
        </w:numPr>
        <w:tabs>
          <w:tab w:val="left" w:pos="464"/>
          <w:tab w:val="left" w:pos="1276"/>
        </w:tabs>
        <w:spacing w:after="0" w:line="240" w:lineRule="auto"/>
        <w:ind w:left="0" w:firstLine="709"/>
        <w:jc w:val="both"/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  <w:lang w:val="uk-UA"/>
        </w:rPr>
      </w:pPr>
      <w:r w:rsidRPr="00CC43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 xml:space="preserve">Навчальна програма «Технології» (інтегрований курс) для 5-9 класів закладів загальної середньої освіти, що працюють за </w:t>
      </w:r>
      <w:proofErr w:type="spellStart"/>
      <w:r w:rsidRPr="00CC43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>вальфдорською</w:t>
      </w:r>
      <w:proofErr w:type="spellEnd"/>
      <w:r w:rsidRPr="00CC43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 xml:space="preserve"> педагогікою (автори: Третьякова Л.К., Антипова Т.О., </w:t>
      </w:r>
      <w:proofErr w:type="spellStart"/>
      <w:r w:rsidRPr="00CC43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>Кубрак</w:t>
      </w:r>
      <w:proofErr w:type="spellEnd"/>
      <w:r w:rsidRPr="00CC43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 xml:space="preserve"> Л.М., Пономарьова О.С., Захарченко О.М.), зареєстрована у Каталозі надання грифів навчальній літературі та навчальним програмам за № 3.0357-2022.</w:t>
      </w:r>
    </w:p>
    <w:p w:rsidR="002E2B78" w:rsidRDefault="002E2B78">
      <w:pPr>
        <w:rPr>
          <w:rStyle w:val="a4"/>
          <w:rFonts w:ascii="Times New Roman" w:eastAsia="Calibri" w:hAnsi="Times New Roman" w:cs="Times New Roman"/>
          <w:color w:val="auto"/>
          <w:sz w:val="16"/>
          <w:szCs w:val="16"/>
          <w:u w:val="none"/>
          <w:lang w:val="uk-UA"/>
        </w:rPr>
      </w:pPr>
    </w:p>
    <w:p w:rsidR="00C35B60" w:rsidRPr="007413DF" w:rsidRDefault="00D66F8F" w:rsidP="007413D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13DF">
        <w:rPr>
          <w:rFonts w:ascii="Times New Roman" w:hAnsi="Times New Roman" w:cs="Times New Roman"/>
          <w:b/>
          <w:bCs/>
          <w:sz w:val="24"/>
          <w:szCs w:val="24"/>
          <w:lang w:val="uk-UA"/>
        </w:rPr>
        <w:t>7 класи</w:t>
      </w:r>
      <w:r w:rsidR="006E411B" w:rsidRPr="007413D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C35B60" w:rsidRPr="007413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35B60" w:rsidRPr="007413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модельні навчальні та навчальні програми для </w:t>
      </w:r>
      <w:r w:rsidR="00C35B60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закладів загальної середньої освіти, що запроваджують інноваційний освітній </w:t>
      </w:r>
      <w:proofErr w:type="spellStart"/>
      <w:r w:rsidR="00C35B60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="00C35B60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всеукраїнського рівня «Дидактико-методичне забезпечення реалізації концептуальних засад реформування базової середньої освіти» на 2021-2026 роки, </w:t>
      </w:r>
      <w:r w:rsidR="00C35B60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яким надано гриф «Рекомендовано Міністерством освіти і науки України»</w:t>
      </w:r>
      <w:r w:rsidR="00C35B60" w:rsidRPr="007413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наказом Міністерства освіти і науки України від 24.07.2023 № 883  </w:t>
      </w:r>
      <w:r w:rsidR="00C35B60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r w:rsidR="00C35B60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тексти програм розміщено за </w:t>
      </w:r>
      <w:proofErr w:type="spellStart"/>
      <w:r w:rsidR="00C35B60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ел</w:t>
      </w:r>
      <w:proofErr w:type="spellEnd"/>
      <w:r w:rsidR="00C35B60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. адресами</w:t>
      </w:r>
      <w:r w:rsidR="00C35B60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), а саме:</w:t>
      </w:r>
    </w:p>
    <w:p w:rsidR="00C35B60" w:rsidRPr="007413DF" w:rsidRDefault="00C35B60" w:rsidP="007413DF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lang w:val="uk-UA"/>
        </w:rPr>
      </w:pPr>
      <w:proofErr w:type="spellStart"/>
      <w:r w:rsidRPr="007413DF">
        <w:rPr>
          <w:bCs/>
        </w:rPr>
        <w:t>Модельна</w:t>
      </w:r>
      <w:proofErr w:type="spellEnd"/>
      <w:r w:rsidR="001C4E34" w:rsidRPr="007413DF">
        <w:rPr>
          <w:bCs/>
          <w:lang w:val="uk-UA"/>
        </w:rPr>
        <w:t xml:space="preserve"> </w:t>
      </w:r>
      <w:proofErr w:type="spellStart"/>
      <w:r w:rsidRPr="007413DF">
        <w:rPr>
          <w:bCs/>
        </w:rPr>
        <w:t>навчальна</w:t>
      </w:r>
      <w:proofErr w:type="spellEnd"/>
      <w:r w:rsidR="001C4E34" w:rsidRPr="007413DF">
        <w:rPr>
          <w:bCs/>
          <w:lang w:val="uk-UA"/>
        </w:rPr>
        <w:t xml:space="preserve"> </w:t>
      </w:r>
      <w:r w:rsidR="001D5A37" w:rsidRPr="007413DF">
        <w:rPr>
          <w:bCs/>
        </w:rPr>
        <w:t>программа</w:t>
      </w:r>
      <w:r w:rsidR="006E411B" w:rsidRPr="007413DF">
        <w:rPr>
          <w:bCs/>
          <w:lang w:val="uk-UA"/>
        </w:rPr>
        <w:t xml:space="preserve"> </w:t>
      </w:r>
      <w:r w:rsidRPr="007413DF">
        <w:rPr>
          <w:bCs/>
          <w:iCs/>
        </w:rPr>
        <w:t>«</w:t>
      </w:r>
      <w:proofErr w:type="spellStart"/>
      <w:r w:rsidRPr="007413DF">
        <w:rPr>
          <w:bCs/>
          <w:iCs/>
        </w:rPr>
        <w:t>Технології</w:t>
      </w:r>
      <w:proofErr w:type="spellEnd"/>
      <w:r w:rsidRPr="007413DF">
        <w:rPr>
          <w:bCs/>
          <w:iCs/>
        </w:rPr>
        <w:t xml:space="preserve">. 7-9 </w:t>
      </w:r>
      <w:proofErr w:type="spellStart"/>
      <w:r w:rsidRPr="007413DF">
        <w:rPr>
          <w:bCs/>
          <w:iCs/>
        </w:rPr>
        <w:t>клас</w:t>
      </w:r>
      <w:proofErr w:type="spellEnd"/>
      <w:r w:rsidR="00B200A8">
        <w:rPr>
          <w:bCs/>
          <w:iCs/>
          <w:lang w:val="uk-UA"/>
        </w:rPr>
        <w:t>и</w:t>
      </w:r>
      <w:r w:rsidRPr="007413DF">
        <w:rPr>
          <w:bCs/>
          <w:iCs/>
        </w:rPr>
        <w:t>»</w:t>
      </w:r>
      <w:r w:rsidR="001C4E34" w:rsidRPr="007413DF">
        <w:rPr>
          <w:bCs/>
          <w:iCs/>
          <w:lang w:val="uk-UA"/>
        </w:rPr>
        <w:t xml:space="preserve"> </w:t>
      </w:r>
      <w:r w:rsidRPr="007413DF">
        <w:rPr>
          <w:bCs/>
        </w:rPr>
        <w:t>для</w:t>
      </w:r>
      <w:r w:rsidR="001C4E34" w:rsidRPr="007413DF">
        <w:rPr>
          <w:bCs/>
          <w:lang w:val="uk-UA"/>
        </w:rPr>
        <w:t xml:space="preserve"> </w:t>
      </w:r>
      <w:proofErr w:type="spellStart"/>
      <w:r w:rsidRPr="007413DF">
        <w:rPr>
          <w:bCs/>
        </w:rPr>
        <w:t>закладів</w:t>
      </w:r>
      <w:proofErr w:type="spellEnd"/>
      <w:r w:rsidR="001C4E34" w:rsidRPr="007413DF">
        <w:rPr>
          <w:bCs/>
          <w:lang w:val="uk-UA"/>
        </w:rPr>
        <w:t xml:space="preserve"> </w:t>
      </w:r>
      <w:proofErr w:type="spellStart"/>
      <w:r w:rsidRPr="007413DF">
        <w:rPr>
          <w:bCs/>
        </w:rPr>
        <w:t>загальної</w:t>
      </w:r>
      <w:proofErr w:type="spellEnd"/>
      <w:r w:rsidR="001C4E34" w:rsidRPr="007413DF">
        <w:rPr>
          <w:bCs/>
          <w:lang w:val="uk-UA"/>
        </w:rPr>
        <w:t xml:space="preserve"> </w:t>
      </w:r>
      <w:proofErr w:type="spellStart"/>
      <w:r w:rsidRPr="007413DF">
        <w:rPr>
          <w:bCs/>
        </w:rPr>
        <w:t>середньої</w:t>
      </w:r>
      <w:proofErr w:type="spellEnd"/>
      <w:r w:rsidR="001C4E34" w:rsidRPr="007413DF">
        <w:rPr>
          <w:bCs/>
          <w:lang w:val="uk-UA"/>
        </w:rPr>
        <w:t xml:space="preserve"> </w:t>
      </w:r>
      <w:proofErr w:type="spellStart"/>
      <w:r w:rsidRPr="007413DF">
        <w:rPr>
          <w:bCs/>
        </w:rPr>
        <w:t>освіти</w:t>
      </w:r>
      <w:proofErr w:type="spellEnd"/>
      <w:r w:rsidRPr="007413DF">
        <w:rPr>
          <w:bCs/>
          <w:lang w:val="uk-UA"/>
        </w:rPr>
        <w:t xml:space="preserve"> (автор </w:t>
      </w:r>
      <w:proofErr w:type="spellStart"/>
      <w:r w:rsidRPr="007413DF">
        <w:rPr>
          <w:bCs/>
          <w:lang w:val="uk-UA"/>
        </w:rPr>
        <w:t>Туташинський</w:t>
      </w:r>
      <w:proofErr w:type="spellEnd"/>
      <w:r w:rsidRPr="007413DF">
        <w:rPr>
          <w:bCs/>
          <w:lang w:val="uk-UA"/>
        </w:rPr>
        <w:t xml:space="preserve"> В.І.) </w:t>
      </w:r>
      <w:r w:rsidR="00B200A8">
        <w:rPr>
          <w:lang w:val="uk-UA"/>
        </w:rPr>
        <w:t>[Електронний ресурс]</w:t>
      </w:r>
      <w:proofErr w:type="gramStart"/>
      <w:r w:rsidR="00B200A8">
        <w:rPr>
          <w:lang w:val="uk-UA"/>
        </w:rPr>
        <w:t xml:space="preserve"> </w:t>
      </w:r>
      <w:r w:rsidR="000D0D74" w:rsidRPr="007413DF">
        <w:rPr>
          <w:lang w:val="uk-UA"/>
        </w:rPr>
        <w:t>:</w:t>
      </w:r>
      <w:proofErr w:type="gramEnd"/>
      <w:r w:rsidR="001C4E34" w:rsidRPr="007413DF">
        <w:rPr>
          <w:lang w:val="uk-UA"/>
        </w:rPr>
        <w:t xml:space="preserve"> </w:t>
      </w:r>
      <w:hyperlink r:id="rId14" w:history="1">
        <w:r w:rsidRPr="007413DF">
          <w:rPr>
            <w:rStyle w:val="a4"/>
            <w:bCs/>
            <w:lang w:val="uk-UA"/>
          </w:rPr>
          <w:t>https://drive.google.com/file/d/1qKH_x13oVPTGgY6-21PmjG21HLoml8cK/view</w:t>
        </w:r>
      </w:hyperlink>
    </w:p>
    <w:p w:rsidR="00C35B60" w:rsidRPr="007413DF" w:rsidRDefault="00C35B60" w:rsidP="007413DF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lang w:val="uk-UA"/>
        </w:rPr>
      </w:pPr>
      <w:proofErr w:type="spellStart"/>
      <w:r w:rsidRPr="007413DF">
        <w:rPr>
          <w:rFonts w:eastAsia="Times New Roman"/>
          <w:bCs/>
          <w:color w:val="auto"/>
        </w:rPr>
        <w:t>Модельна</w:t>
      </w:r>
      <w:proofErr w:type="spellEnd"/>
      <w:r w:rsidR="001C4E34" w:rsidRPr="007413DF">
        <w:rPr>
          <w:rFonts w:eastAsia="Times New Roman"/>
          <w:bCs/>
          <w:color w:val="auto"/>
          <w:lang w:val="uk-UA"/>
        </w:rPr>
        <w:t xml:space="preserve"> </w:t>
      </w:r>
      <w:proofErr w:type="spellStart"/>
      <w:r w:rsidRPr="007413DF">
        <w:rPr>
          <w:rFonts w:eastAsia="Times New Roman"/>
          <w:bCs/>
          <w:color w:val="auto"/>
        </w:rPr>
        <w:t>навчальна</w:t>
      </w:r>
      <w:proofErr w:type="spellEnd"/>
      <w:r w:rsidR="001C4E34" w:rsidRPr="007413DF">
        <w:rPr>
          <w:rFonts w:eastAsia="Times New Roman"/>
          <w:bCs/>
          <w:color w:val="auto"/>
          <w:lang w:val="uk-UA"/>
        </w:rPr>
        <w:t xml:space="preserve"> </w:t>
      </w:r>
      <w:proofErr w:type="spellStart"/>
      <w:r w:rsidRPr="007413DF">
        <w:rPr>
          <w:rFonts w:eastAsia="Times New Roman"/>
          <w:bCs/>
          <w:color w:val="auto"/>
        </w:rPr>
        <w:t>програма</w:t>
      </w:r>
      <w:proofErr w:type="spellEnd"/>
      <w:r w:rsidRPr="007413DF">
        <w:rPr>
          <w:rFonts w:eastAsia="Times New Roman"/>
          <w:bCs/>
          <w:color w:val="auto"/>
        </w:rPr>
        <w:t xml:space="preserve"> «</w:t>
      </w:r>
      <w:proofErr w:type="spellStart"/>
      <w:r w:rsidRPr="007413DF">
        <w:rPr>
          <w:rFonts w:eastAsia="Times New Roman"/>
          <w:bCs/>
          <w:color w:val="auto"/>
        </w:rPr>
        <w:t>Технології</w:t>
      </w:r>
      <w:proofErr w:type="spellEnd"/>
      <w:r w:rsidRPr="007413DF">
        <w:rPr>
          <w:rFonts w:eastAsia="Times New Roman"/>
          <w:bCs/>
          <w:color w:val="auto"/>
        </w:rPr>
        <w:t xml:space="preserve"> 7-9 </w:t>
      </w:r>
      <w:proofErr w:type="spellStart"/>
      <w:r w:rsidRPr="007413DF">
        <w:rPr>
          <w:rFonts w:eastAsia="Times New Roman"/>
          <w:bCs/>
          <w:color w:val="auto"/>
        </w:rPr>
        <w:t>класи</w:t>
      </w:r>
      <w:proofErr w:type="spellEnd"/>
      <w:r w:rsidRPr="007413DF">
        <w:rPr>
          <w:rFonts w:eastAsia="Times New Roman"/>
          <w:bCs/>
          <w:color w:val="auto"/>
        </w:rPr>
        <w:t xml:space="preserve">» для </w:t>
      </w:r>
      <w:proofErr w:type="spellStart"/>
      <w:r w:rsidRPr="007413DF">
        <w:rPr>
          <w:rFonts w:eastAsia="Times New Roman"/>
          <w:bCs/>
          <w:color w:val="auto"/>
        </w:rPr>
        <w:t>закладів</w:t>
      </w:r>
      <w:proofErr w:type="spellEnd"/>
      <w:r w:rsidR="001C4E34" w:rsidRPr="007413DF">
        <w:rPr>
          <w:rFonts w:eastAsia="Times New Roman"/>
          <w:bCs/>
          <w:color w:val="auto"/>
          <w:lang w:val="uk-UA"/>
        </w:rPr>
        <w:t xml:space="preserve"> </w:t>
      </w:r>
      <w:proofErr w:type="spellStart"/>
      <w:r w:rsidRPr="007413DF">
        <w:rPr>
          <w:rFonts w:eastAsia="Times New Roman"/>
          <w:bCs/>
          <w:color w:val="auto"/>
        </w:rPr>
        <w:t>загальної</w:t>
      </w:r>
      <w:proofErr w:type="spellEnd"/>
      <w:r w:rsidR="001C4E34" w:rsidRPr="007413DF">
        <w:rPr>
          <w:rFonts w:eastAsia="Times New Roman"/>
          <w:bCs/>
          <w:color w:val="auto"/>
          <w:lang w:val="uk-UA"/>
        </w:rPr>
        <w:t xml:space="preserve"> </w:t>
      </w:r>
      <w:proofErr w:type="spellStart"/>
      <w:r w:rsidRPr="007413DF">
        <w:rPr>
          <w:rFonts w:eastAsia="Times New Roman"/>
          <w:bCs/>
          <w:color w:val="auto"/>
        </w:rPr>
        <w:t>середньої</w:t>
      </w:r>
      <w:proofErr w:type="spellEnd"/>
      <w:r w:rsidR="001C4E34" w:rsidRPr="007413DF">
        <w:rPr>
          <w:rFonts w:eastAsia="Times New Roman"/>
          <w:bCs/>
          <w:color w:val="auto"/>
          <w:lang w:val="uk-UA"/>
        </w:rPr>
        <w:t xml:space="preserve"> </w:t>
      </w:r>
      <w:proofErr w:type="spellStart"/>
      <w:r w:rsidRPr="007413DF">
        <w:rPr>
          <w:rFonts w:eastAsia="Times New Roman"/>
          <w:bCs/>
          <w:color w:val="auto"/>
        </w:rPr>
        <w:t>освіти</w:t>
      </w:r>
      <w:proofErr w:type="spellEnd"/>
      <w:r w:rsidRPr="007413DF">
        <w:rPr>
          <w:rFonts w:eastAsia="Times New Roman"/>
          <w:bCs/>
          <w:color w:val="auto"/>
        </w:rPr>
        <w:t xml:space="preserve"> (</w:t>
      </w:r>
      <w:proofErr w:type="spellStart"/>
      <w:r w:rsidRPr="007413DF">
        <w:rPr>
          <w:rFonts w:eastAsia="Times New Roman"/>
          <w:bCs/>
          <w:color w:val="auto"/>
        </w:rPr>
        <w:t>авторка</w:t>
      </w:r>
      <w:proofErr w:type="spellEnd"/>
      <w:r w:rsidRPr="007413DF">
        <w:rPr>
          <w:rFonts w:eastAsia="Times New Roman"/>
          <w:bCs/>
          <w:color w:val="auto"/>
        </w:rPr>
        <w:t>:</w:t>
      </w:r>
      <w:r w:rsidR="006E411B" w:rsidRPr="007413DF">
        <w:rPr>
          <w:rFonts w:eastAsia="Times New Roman"/>
          <w:bCs/>
          <w:color w:val="auto"/>
          <w:lang w:val="uk-UA"/>
        </w:rPr>
        <w:t xml:space="preserve"> </w:t>
      </w:r>
      <w:proofErr w:type="spellStart"/>
      <w:r w:rsidRPr="007413DF">
        <w:rPr>
          <w:rFonts w:eastAsia="Times New Roman"/>
          <w:bCs/>
          <w:color w:val="auto"/>
        </w:rPr>
        <w:t>Мачача</w:t>
      </w:r>
      <w:proofErr w:type="spellEnd"/>
      <w:r w:rsidRPr="007413DF">
        <w:rPr>
          <w:rFonts w:eastAsia="Times New Roman"/>
          <w:bCs/>
          <w:color w:val="auto"/>
        </w:rPr>
        <w:t> Т.С.)</w:t>
      </w:r>
      <w:r w:rsidRPr="007413DF">
        <w:rPr>
          <w:bCs/>
          <w:lang w:val="uk-UA"/>
        </w:rPr>
        <w:t xml:space="preserve"> (наказ Міністерства освіти і науки України від 24.07.2023 № 883)</w:t>
      </w:r>
      <w:r w:rsidR="001C4E34" w:rsidRPr="007413DF">
        <w:rPr>
          <w:bCs/>
          <w:lang w:val="uk-UA"/>
        </w:rPr>
        <w:t xml:space="preserve"> </w:t>
      </w:r>
      <w:r w:rsidR="000D0D74" w:rsidRPr="007413DF">
        <w:rPr>
          <w:lang w:val="uk-UA"/>
        </w:rPr>
        <w:t xml:space="preserve">[Електронний ресурс]. </w:t>
      </w:r>
      <w:r w:rsidR="00B200A8">
        <w:rPr>
          <w:lang w:val="en-US"/>
        </w:rPr>
        <w:t>URL</w:t>
      </w:r>
      <w:r w:rsidR="000D0D74" w:rsidRPr="007413DF">
        <w:rPr>
          <w:lang w:val="uk-UA"/>
        </w:rPr>
        <w:t>:</w:t>
      </w:r>
    </w:p>
    <w:p w:rsidR="00C35B60" w:rsidRPr="007413DF" w:rsidRDefault="00B0420A" w:rsidP="002E2B78">
      <w:pPr>
        <w:pStyle w:val="Default"/>
        <w:tabs>
          <w:tab w:val="left" w:pos="1134"/>
        </w:tabs>
        <w:jc w:val="both"/>
        <w:rPr>
          <w:rStyle w:val="a4"/>
          <w:bCs/>
          <w:lang w:val="uk-UA"/>
        </w:rPr>
      </w:pPr>
      <w:hyperlink r:id="rId15" w:history="1">
        <w:r w:rsidR="00C35B60" w:rsidRPr="007413DF">
          <w:rPr>
            <w:rStyle w:val="a4"/>
            <w:bCs/>
            <w:lang w:val="uk-UA"/>
          </w:rPr>
          <w:t>https://drive.google.com/file/d/1La3s5uhh7HVLWFYsicPxN1Tei5_83KEO/view</w:t>
        </w:r>
      </w:hyperlink>
    </w:p>
    <w:p w:rsidR="00175C29" w:rsidRPr="007413DF" w:rsidRDefault="00175C29" w:rsidP="007413DF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13D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Модельна навчальна програма «Технології 7-9 класи» для закладів загальної середньої освіти (автори: </w:t>
      </w:r>
      <w:proofErr w:type="spellStart"/>
      <w:r w:rsidRPr="007413D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Ходзицька</w:t>
      </w:r>
      <w:proofErr w:type="spellEnd"/>
      <w:r w:rsidRPr="007413D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І.Ю. Горобець О.В., Медвідь О.Ю., Пасічна Т.С., Приходько Ю.М.), </w:t>
      </w:r>
      <w:r w:rsidRPr="007413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(наказ Міністерства освіти і науки України від 18.08.2023 № 1001), </w:t>
      </w:r>
      <w:r w:rsidRPr="007413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програма </w:t>
      </w:r>
      <w:r w:rsidR="008428E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готується до </w:t>
      </w:r>
      <w:r w:rsidRPr="007413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розміщення на сайті</w:t>
      </w:r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35B60" w:rsidRPr="007413DF" w:rsidRDefault="00C35B60" w:rsidP="007413DF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13DF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Навчальна програма</w:t>
      </w:r>
      <w:r w:rsidR="00F3004A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міжгалузевого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інтегрованого курсу «Арт-технології»   для 7-9 класів (</w:t>
      </w:r>
      <w:r w:rsidR="00207B03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вторський колектив:</w:t>
      </w:r>
      <w:r w:rsidR="001C4E34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Жиган І.М., </w:t>
      </w:r>
      <w:proofErr w:type="spellStart"/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Калашнікова</w:t>
      </w:r>
      <w:proofErr w:type="spellEnd"/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О.В., Кондратова В.В., </w:t>
      </w:r>
      <w:proofErr w:type="spellStart"/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Проша</w:t>
      </w:r>
      <w:proofErr w:type="spellEnd"/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А.В., </w:t>
      </w:r>
      <w:proofErr w:type="spellStart"/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Чистякова</w:t>
      </w:r>
      <w:proofErr w:type="spellEnd"/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Л.О.)</w:t>
      </w:r>
      <w:r w:rsidR="00207B03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207B03" w:rsidRPr="007413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програма </w:t>
      </w:r>
      <w:r w:rsidR="006E6BC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готується до </w:t>
      </w:r>
      <w:r w:rsidR="00207B03" w:rsidRPr="007413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розміщення на сайті</w:t>
      </w:r>
      <w:r w:rsidR="00207B03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294B" w:rsidRPr="002E2B78" w:rsidRDefault="00CB294B" w:rsidP="007413DF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B294B" w:rsidRPr="00261CF8" w:rsidRDefault="00D66F8F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7</w:t>
      </w:r>
      <w:r w:rsidR="004D67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7413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proofErr w:type="spellStart"/>
      <w:r w:rsidRPr="007413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класи</w:t>
      </w:r>
      <w:proofErr w:type="spellEnd"/>
      <w:r w:rsidR="006E411B" w:rsidRPr="007413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  <w:r w:rsidR="00207B03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програма «Трудове навчання. 5-9 класи» </w:t>
      </w:r>
      <w:r w:rsidR="000D0D74" w:rsidRPr="007413DF">
        <w:rPr>
          <w:rFonts w:ascii="Times New Roman" w:hAnsi="Times New Roman" w:cs="Times New Roman"/>
          <w:sz w:val="24"/>
          <w:szCs w:val="24"/>
          <w:lang w:val="uk-UA"/>
        </w:rPr>
        <w:t>для загальноосвітніх навчальних закладів</w:t>
      </w:r>
      <w:r w:rsidR="00207B03" w:rsidRPr="007413D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C4E34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7B03" w:rsidRPr="007413DF">
        <w:rPr>
          <w:rFonts w:ascii="Times New Roman" w:hAnsi="Times New Roman" w:cs="Times New Roman"/>
          <w:sz w:val="24"/>
          <w:szCs w:val="24"/>
          <w:lang w:val="uk-UA"/>
        </w:rPr>
        <w:t>затверджена наказом Міністерства освіти і наукиУкраїни від 07.06.2017 № 804 «Про оновлені навчальні програми для учнів5-9 класів загальноосвітніх навчальних закладів» (зі змінами, внесениминаказом Міністерства освіти і науки України від 03.08.2022 № 698)</w:t>
      </w:r>
      <w:r w:rsidR="007413DF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0D74" w:rsidRPr="004532B5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</w:t>
      </w:r>
      <w:r w:rsidR="004532B5" w:rsidRPr="004532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0D0D74" w:rsidRPr="004532B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C4E34" w:rsidRPr="004532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6" w:history="1">
        <w:r w:rsidR="004532B5" w:rsidRPr="004532B5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="004532B5" w:rsidRPr="00261CF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4532B5" w:rsidRPr="004532B5">
          <w:rPr>
            <w:rStyle w:val="a4"/>
            <w:rFonts w:ascii="Times New Roman" w:hAnsi="Times New Roman" w:cs="Times New Roman"/>
            <w:sz w:val="24"/>
            <w:szCs w:val="24"/>
          </w:rPr>
          <w:t>surl</w:t>
        </w:r>
        <w:r w:rsidR="004532B5" w:rsidRPr="00261CF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532B5" w:rsidRPr="004532B5">
          <w:rPr>
            <w:rStyle w:val="a4"/>
            <w:rFonts w:ascii="Times New Roman" w:hAnsi="Times New Roman" w:cs="Times New Roman"/>
            <w:sz w:val="24"/>
            <w:szCs w:val="24"/>
          </w:rPr>
          <w:t>li</w:t>
        </w:r>
        <w:r w:rsidR="004532B5" w:rsidRPr="00261CF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4532B5" w:rsidRPr="004532B5">
          <w:rPr>
            <w:rStyle w:val="a4"/>
            <w:rFonts w:ascii="Times New Roman" w:hAnsi="Times New Roman" w:cs="Times New Roman"/>
            <w:sz w:val="24"/>
            <w:szCs w:val="24"/>
          </w:rPr>
          <w:t>euwf</w:t>
        </w:r>
      </w:hyperlink>
    </w:p>
    <w:p w:rsidR="000D0D74" w:rsidRPr="004532B5" w:rsidRDefault="004D671E" w:rsidP="007413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10-</w:t>
      </w:r>
      <w:r w:rsidR="000D0D74" w:rsidRPr="004532B5">
        <w:rPr>
          <w:rFonts w:ascii="Times New Roman" w:hAnsi="Times New Roman" w:cs="Times New Roman"/>
          <w:b/>
          <w:bCs/>
          <w:sz w:val="24"/>
          <w:szCs w:val="24"/>
          <w:lang w:val="uk-UA"/>
        </w:rPr>
        <w:t>11 класи</w:t>
      </w:r>
    </w:p>
    <w:p w:rsidR="004532B5" w:rsidRPr="002A3465" w:rsidRDefault="001D5A37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32B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0D0D74" w:rsidRPr="004532B5">
        <w:rPr>
          <w:rFonts w:ascii="Times New Roman" w:hAnsi="Times New Roman" w:cs="Times New Roman"/>
          <w:sz w:val="24"/>
          <w:szCs w:val="24"/>
          <w:lang w:val="uk-UA"/>
        </w:rPr>
        <w:t>авчальна</w:t>
      </w:r>
      <w:r w:rsidR="007413DF" w:rsidRPr="004532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0D74" w:rsidRPr="004532B5">
        <w:rPr>
          <w:rFonts w:ascii="Times New Roman" w:hAnsi="Times New Roman" w:cs="Times New Roman"/>
          <w:sz w:val="24"/>
          <w:szCs w:val="24"/>
          <w:lang w:val="uk-UA"/>
        </w:rPr>
        <w:t>програма «Технології. 10-11 класи» (рівень стандарту, затверджена наказом Міністерства освіти і наукиУкраїни від 23.10.2017 № 1407 «Про надання грифу МОН навчальним</w:t>
      </w:r>
      <w:r w:rsidR="006E411B" w:rsidRPr="004532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0D74" w:rsidRPr="004532B5">
        <w:rPr>
          <w:rFonts w:ascii="Times New Roman" w:hAnsi="Times New Roman" w:cs="Times New Roman"/>
          <w:sz w:val="24"/>
          <w:szCs w:val="24"/>
          <w:lang w:val="uk-UA"/>
        </w:rPr>
        <w:t xml:space="preserve">програмам для учнів 10–11 класів закладів загальної середньої освіти» (зізмінами, внесеними наказом Міністерства освіти і науки України від03.08.2022 № 698) [Електронний ресурс]. </w:t>
      </w:r>
      <w:r w:rsidR="004532B5" w:rsidRPr="004532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0D0D74" w:rsidRPr="004532B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C4E34" w:rsidRPr="004532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7" w:history="1">
        <w:r w:rsidR="004532B5" w:rsidRPr="004532B5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="004532B5" w:rsidRPr="002A3465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4532B5" w:rsidRPr="004532B5">
          <w:rPr>
            <w:rStyle w:val="a4"/>
            <w:rFonts w:ascii="Times New Roman" w:hAnsi="Times New Roman" w:cs="Times New Roman"/>
            <w:sz w:val="24"/>
            <w:szCs w:val="24"/>
          </w:rPr>
          <w:t>surl</w:t>
        </w:r>
        <w:r w:rsidR="004532B5" w:rsidRPr="002A3465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532B5" w:rsidRPr="004532B5">
          <w:rPr>
            <w:rStyle w:val="a4"/>
            <w:rFonts w:ascii="Times New Roman" w:hAnsi="Times New Roman" w:cs="Times New Roman"/>
            <w:sz w:val="24"/>
            <w:szCs w:val="24"/>
          </w:rPr>
          <w:t>li</w:t>
        </w:r>
        <w:r w:rsidR="004532B5" w:rsidRPr="002A3465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4532B5" w:rsidRPr="004532B5">
          <w:rPr>
            <w:rStyle w:val="a4"/>
            <w:rFonts w:ascii="Times New Roman" w:hAnsi="Times New Roman" w:cs="Times New Roman"/>
            <w:sz w:val="24"/>
            <w:szCs w:val="24"/>
          </w:rPr>
          <w:t>euwg</w:t>
        </w:r>
      </w:hyperlink>
    </w:p>
    <w:p w:rsidR="002A3465" w:rsidRPr="001A12E1" w:rsidRDefault="00F3004A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b/>
          <w:sz w:val="24"/>
          <w:szCs w:val="24"/>
          <w:lang w:val="uk-UA"/>
        </w:rPr>
        <w:t>Перелік навчальної літератури та навчальних програм,</w:t>
      </w:r>
      <w:r w:rsidR="006E411B" w:rsidRPr="00741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що мають грифи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«Рекомендовано Міністерством освіти і науки України», «Схвалено для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використання в освітньому процесі» або висновок «Схвалено для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використання в загальноосвітніх навчальних закладах» (далі – Перелік),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 оновлюється і доступний на офіційному веб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сайті ДНУ «Інститут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модернізації змісту освіти»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62754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</w:t>
      </w:r>
      <w:r w:rsidR="002A3465" w:rsidRPr="002A346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362754" w:rsidRPr="002A346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A3465" w:rsidRPr="002A34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8" w:history="1">
        <w:r w:rsidR="002A3465" w:rsidRPr="002A3465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="002A3465" w:rsidRPr="001A12E1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2A3465" w:rsidRPr="002A3465">
          <w:rPr>
            <w:rStyle w:val="a4"/>
            <w:rFonts w:ascii="Times New Roman" w:hAnsi="Times New Roman" w:cs="Times New Roman"/>
            <w:sz w:val="24"/>
            <w:szCs w:val="24"/>
          </w:rPr>
          <w:t>surl</w:t>
        </w:r>
        <w:r w:rsidR="002A3465" w:rsidRPr="001A12E1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2A3465" w:rsidRPr="002A3465">
          <w:rPr>
            <w:rStyle w:val="a4"/>
            <w:rFonts w:ascii="Times New Roman" w:hAnsi="Times New Roman" w:cs="Times New Roman"/>
            <w:sz w:val="24"/>
            <w:szCs w:val="24"/>
          </w:rPr>
          <w:t>li</w:t>
        </w:r>
        <w:r w:rsidR="002A3465" w:rsidRPr="001A12E1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2A3465" w:rsidRPr="002A3465">
          <w:rPr>
            <w:rStyle w:val="a4"/>
            <w:rFonts w:ascii="Times New Roman" w:hAnsi="Times New Roman" w:cs="Times New Roman"/>
            <w:sz w:val="24"/>
            <w:szCs w:val="24"/>
          </w:rPr>
          <w:t>kiwuo</w:t>
        </w:r>
      </w:hyperlink>
    </w:p>
    <w:p w:rsidR="00362754" w:rsidRPr="007413DF" w:rsidRDefault="00362754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34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Відповідно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</w:t>
      </w:r>
      <w:r w:rsidRPr="007413DF">
        <w:rPr>
          <w:rFonts w:ascii="Times New Roman" w:hAnsi="Times New Roman" w:cs="Times New Roman"/>
          <w:b/>
          <w:sz w:val="24"/>
          <w:szCs w:val="24"/>
          <w:lang w:val="uk-UA"/>
        </w:rPr>
        <w:t>Порядку надання грифів</w:t>
      </w:r>
      <w:r w:rsidR="006E411B" w:rsidRPr="00741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навчальній літературі та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навчальним програмам (далі – Порядок), затвердженого наказом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Міністе</w:t>
      </w:r>
      <w:r w:rsidR="001A12E1">
        <w:rPr>
          <w:rFonts w:ascii="Times New Roman" w:hAnsi="Times New Roman" w:cs="Times New Roman"/>
          <w:color w:val="000000"/>
          <w:sz w:val="24"/>
          <w:szCs w:val="24"/>
          <w:lang w:val="uk-UA"/>
        </w:rPr>
        <w:t>рства освіти і науки України 20 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липня 2020 р. № 931, зареєстрованим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A12E1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Міністерстві юстиції України 11 жовтня 2020 р. за № 1119/35402, зі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змінами, внесеними згідно з наказом Міністерства освіти і науки від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A12E1">
        <w:rPr>
          <w:rFonts w:ascii="Times New Roman" w:hAnsi="Times New Roman" w:cs="Times New Roman"/>
          <w:color w:val="000000"/>
          <w:sz w:val="24"/>
          <w:szCs w:val="24"/>
          <w:lang w:val="uk-UA"/>
        </w:rPr>
        <w:t>08 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листопада 2021 р. № 1203, гриф «Рекомендовано Міністерством освіти і</w:t>
      </w:r>
      <w:r w:rsidR="001A12E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науки України» надається модельним навчальним програмам.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Навчальним</w:t>
      </w:r>
      <w:proofErr w:type="spellEnd"/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програмам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розробленим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</w:rPr>
        <w:t xml:space="preserve"> не на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основі</w:t>
      </w:r>
      <w:proofErr w:type="spellEnd"/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модельних</w:t>
      </w:r>
      <w:proofErr w:type="spellEnd"/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навчальним</w:t>
      </w:r>
      <w:proofErr w:type="spellEnd"/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програмам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позашкільної</w:t>
      </w:r>
      <w:proofErr w:type="spellEnd"/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надається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</w:rPr>
        <w:t xml:space="preserve"> гриф «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Схвалено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освітньому</w:t>
      </w:r>
      <w:proofErr w:type="spellEnd"/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процесі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362754" w:rsidRPr="007413DF" w:rsidRDefault="00362754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Навчальн</w:t>
      </w:r>
      <w:r w:rsidR="007413DF" w:rsidRPr="007413D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а</w:t>
      </w:r>
      <w:r w:rsidR="006E411B" w:rsidRPr="007413D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програм</w:t>
      </w:r>
      <w:r w:rsidR="007413DF" w:rsidRPr="007413D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а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, розроблен</w:t>
      </w:r>
      <w:r w:rsidR="007413DF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основі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модельн</w:t>
      </w:r>
      <w:r w:rsidR="007413DF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ої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навчальн</w:t>
      </w:r>
      <w:r w:rsidR="007413DF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ої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програм</w:t>
      </w:r>
      <w:r w:rsidR="007413DF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, згідно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 Законом України «Про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повну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загальну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середню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освіту» (пункт 8 частини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першої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статті 1),</w:t>
      </w:r>
      <w:r w:rsidR="007413DF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A12E1" w:rsidRPr="007413D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затверджується </w:t>
      </w:r>
      <w:r w:rsidRPr="007413D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педагогічною радою закладу освіти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62754" w:rsidRPr="007413DF" w:rsidRDefault="00362754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реалізації варіативної складової навчальних планів на підставі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рішення педагогічної ради заклад освіти </w:t>
      </w:r>
      <w:r w:rsidRPr="007413D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може використовувати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освітньому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процесі навчальні програми факультативів та курсів за вибором, які раніше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мали відповідний гриф МОН</w:t>
      </w:r>
      <w:r w:rsidR="00AA62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України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 були включені до Переліків навчальної</w:t>
      </w:r>
      <w:r w:rsidR="00AA62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літератури та навчальних програм у попередні роки.</w:t>
      </w:r>
    </w:p>
    <w:p w:rsidR="00D66F8F" w:rsidRPr="002018F9" w:rsidRDefault="00D66F8F" w:rsidP="00201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9D678C" w:rsidRPr="009D678C" w:rsidRDefault="005F1322" w:rsidP="00173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навчальних годин на вивчення</w:t>
      </w:r>
      <w:r w:rsidR="00DC6A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предметів </w:t>
      </w:r>
      <w:r w:rsidR="00173133" w:rsidRPr="001731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технологічної освітньої галузі </w:t>
      </w:r>
    </w:p>
    <w:p w:rsidR="009D678C" w:rsidRPr="009D678C" w:rsidRDefault="00783BBC" w:rsidP="009D6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в</w:t>
      </w:r>
      <w:r w:rsidR="009D678C" w:rsidRPr="009D678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закладах загальної середньої освіти</w:t>
      </w:r>
    </w:p>
    <w:p w:rsidR="009D678C" w:rsidRPr="00DF4291" w:rsidRDefault="009D678C" w:rsidP="009D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0"/>
          <w:szCs w:val="10"/>
          <w:lang w:val="uk-UA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84"/>
        <w:gridCol w:w="891"/>
        <w:gridCol w:w="892"/>
        <w:gridCol w:w="892"/>
        <w:gridCol w:w="893"/>
        <w:gridCol w:w="1245"/>
        <w:gridCol w:w="1199"/>
      </w:tblGrid>
      <w:tr w:rsidR="009D678C" w:rsidRPr="009D678C" w:rsidTr="004801B9">
        <w:trPr>
          <w:jc w:val="center"/>
        </w:trPr>
        <w:tc>
          <w:tcPr>
            <w:tcW w:w="1951" w:type="dxa"/>
            <w:vMerge w:val="restart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6996" w:type="dxa"/>
            <w:gridSpan w:val="7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Класи</w:t>
            </w:r>
          </w:p>
        </w:tc>
      </w:tr>
      <w:tr w:rsidR="009D678C" w:rsidRPr="009D678C" w:rsidTr="004801B9">
        <w:trPr>
          <w:jc w:val="center"/>
        </w:trPr>
        <w:tc>
          <w:tcPr>
            <w:tcW w:w="1951" w:type="dxa"/>
            <w:vMerge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84" w:type="dxa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5-й</w:t>
            </w:r>
          </w:p>
        </w:tc>
        <w:tc>
          <w:tcPr>
            <w:tcW w:w="891" w:type="dxa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6-й</w:t>
            </w:r>
          </w:p>
        </w:tc>
        <w:tc>
          <w:tcPr>
            <w:tcW w:w="892" w:type="dxa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7-й</w:t>
            </w:r>
          </w:p>
        </w:tc>
        <w:tc>
          <w:tcPr>
            <w:tcW w:w="892" w:type="dxa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8-й</w:t>
            </w:r>
          </w:p>
        </w:tc>
        <w:tc>
          <w:tcPr>
            <w:tcW w:w="893" w:type="dxa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9-й</w:t>
            </w:r>
          </w:p>
        </w:tc>
        <w:tc>
          <w:tcPr>
            <w:tcW w:w="1245" w:type="dxa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10-й</w:t>
            </w:r>
          </w:p>
        </w:tc>
        <w:tc>
          <w:tcPr>
            <w:tcW w:w="1199" w:type="dxa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11-й</w:t>
            </w:r>
          </w:p>
        </w:tc>
      </w:tr>
      <w:tr w:rsidR="009D678C" w:rsidRPr="009D678C" w:rsidTr="004801B9">
        <w:trPr>
          <w:jc w:val="center"/>
        </w:trPr>
        <w:tc>
          <w:tcPr>
            <w:tcW w:w="1951" w:type="dxa"/>
            <w:vMerge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96" w:type="dxa"/>
            <w:gridSpan w:val="7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8441B0" w:rsidRPr="009D678C" w:rsidTr="004801B9">
        <w:trPr>
          <w:jc w:val="center"/>
        </w:trPr>
        <w:tc>
          <w:tcPr>
            <w:tcW w:w="1951" w:type="dxa"/>
            <w:shd w:val="clear" w:color="auto" w:fill="auto"/>
          </w:tcPr>
          <w:p w:rsidR="008441B0" w:rsidRPr="009D678C" w:rsidRDefault="008441B0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441B0" w:rsidRPr="009D678C" w:rsidRDefault="008441B0" w:rsidP="008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рекомендована – 2</w:t>
            </w:r>
          </w:p>
          <w:p w:rsidR="008441B0" w:rsidRPr="009D678C" w:rsidRDefault="008441B0" w:rsidP="008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мінімальна – 1</w:t>
            </w:r>
          </w:p>
          <w:p w:rsidR="008441B0" w:rsidRPr="009D678C" w:rsidRDefault="008441B0" w:rsidP="008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максимальна - 3</w:t>
            </w:r>
          </w:p>
        </w:tc>
        <w:tc>
          <w:tcPr>
            <w:tcW w:w="892" w:type="dxa"/>
            <w:shd w:val="clear" w:color="auto" w:fill="auto"/>
          </w:tcPr>
          <w:p w:rsidR="008441B0" w:rsidRPr="009D678C" w:rsidRDefault="004801B9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sym w:font="Symbol" w:char="F02D"/>
            </w:r>
          </w:p>
        </w:tc>
        <w:tc>
          <w:tcPr>
            <w:tcW w:w="892" w:type="dxa"/>
            <w:shd w:val="clear" w:color="auto" w:fill="auto"/>
          </w:tcPr>
          <w:p w:rsidR="008441B0" w:rsidRPr="009D678C" w:rsidRDefault="004801B9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sym w:font="Symbol" w:char="F02D"/>
            </w:r>
          </w:p>
        </w:tc>
        <w:tc>
          <w:tcPr>
            <w:tcW w:w="893" w:type="dxa"/>
            <w:shd w:val="clear" w:color="auto" w:fill="auto"/>
          </w:tcPr>
          <w:p w:rsidR="008441B0" w:rsidRPr="009D678C" w:rsidRDefault="004801B9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sym w:font="Symbol" w:char="F02D"/>
            </w:r>
          </w:p>
        </w:tc>
        <w:tc>
          <w:tcPr>
            <w:tcW w:w="1245" w:type="dxa"/>
            <w:shd w:val="clear" w:color="auto" w:fill="auto"/>
          </w:tcPr>
          <w:p w:rsidR="008441B0" w:rsidRPr="009D678C" w:rsidRDefault="008441B0" w:rsidP="009D678C">
            <w:pPr>
              <w:autoSpaceDE w:val="0"/>
              <w:autoSpaceDN w:val="0"/>
              <w:adjustRightInd w:val="0"/>
              <w:spacing w:after="0" w:line="240" w:lineRule="auto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4801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7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(або1, 1,5 або 2)</w:t>
            </w:r>
          </w:p>
        </w:tc>
        <w:tc>
          <w:tcPr>
            <w:tcW w:w="1199" w:type="dxa"/>
            <w:shd w:val="clear" w:color="auto" w:fill="auto"/>
          </w:tcPr>
          <w:p w:rsidR="008441B0" w:rsidRPr="009D678C" w:rsidRDefault="008441B0" w:rsidP="009D678C">
            <w:pPr>
              <w:autoSpaceDE w:val="0"/>
              <w:autoSpaceDN w:val="0"/>
              <w:adjustRightInd w:val="0"/>
              <w:spacing w:after="0" w:line="240" w:lineRule="auto"/>
              <w:ind w:left="-108" w:right="-126" w:firstLine="19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4801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7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(або</w:t>
            </w:r>
            <w:r w:rsidR="00CC4C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7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 1,5 або 2)</w:t>
            </w:r>
          </w:p>
        </w:tc>
      </w:tr>
      <w:tr w:rsidR="009D678C" w:rsidRPr="009D678C" w:rsidTr="004801B9">
        <w:trPr>
          <w:jc w:val="center"/>
        </w:trPr>
        <w:tc>
          <w:tcPr>
            <w:tcW w:w="1951" w:type="dxa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984" w:type="dxa"/>
            <w:shd w:val="clear" w:color="auto" w:fill="auto"/>
          </w:tcPr>
          <w:p w:rsidR="009D678C" w:rsidRPr="009D678C" w:rsidRDefault="004801B9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sym w:font="Symbol" w:char="F02D"/>
            </w:r>
          </w:p>
        </w:tc>
        <w:tc>
          <w:tcPr>
            <w:tcW w:w="891" w:type="dxa"/>
            <w:shd w:val="clear" w:color="auto" w:fill="auto"/>
          </w:tcPr>
          <w:p w:rsidR="009D678C" w:rsidRPr="009D678C" w:rsidRDefault="004801B9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sym w:font="Symbol" w:char="F02D"/>
            </w:r>
          </w:p>
        </w:tc>
        <w:tc>
          <w:tcPr>
            <w:tcW w:w="892" w:type="dxa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67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9D678C" w:rsidRPr="009D678C" w:rsidRDefault="004801B9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sym w:font="Symbol" w:char="F02D"/>
            </w:r>
          </w:p>
        </w:tc>
        <w:tc>
          <w:tcPr>
            <w:tcW w:w="1199" w:type="dxa"/>
            <w:shd w:val="clear" w:color="auto" w:fill="auto"/>
          </w:tcPr>
          <w:p w:rsidR="009D678C" w:rsidRPr="009D678C" w:rsidRDefault="004801B9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sym w:font="Symbol" w:char="F02D"/>
            </w:r>
          </w:p>
        </w:tc>
      </w:tr>
    </w:tbl>
    <w:p w:rsidR="009D678C" w:rsidRPr="00DF4291" w:rsidRDefault="009D678C" w:rsidP="009D678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10"/>
          <w:szCs w:val="10"/>
          <w:lang w:eastAsia="ru-RU"/>
        </w:rPr>
      </w:pPr>
    </w:p>
    <w:p w:rsidR="002D7F36" w:rsidRDefault="002D7F36" w:rsidP="008441B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</w:pPr>
    </w:p>
    <w:p w:rsidR="002D7F36" w:rsidRDefault="002D7F36" w:rsidP="002E2B78">
      <w:pPr>
        <w:tabs>
          <w:tab w:val="left" w:pos="4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Укладання </w:t>
      </w:r>
      <w:r w:rsidRPr="0011625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навчальн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их </w:t>
      </w:r>
      <w:r w:rsidRPr="0011625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програм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та календарно-тематичного планування </w:t>
      </w:r>
    </w:p>
    <w:p w:rsidR="00F81CF4" w:rsidRDefault="002D7F36" w:rsidP="002E2B7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 </w:t>
      </w:r>
      <w:r w:rsidR="009B183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5-6 та пілотних 7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класах</w:t>
      </w:r>
      <w:r w:rsidR="007413D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81CF4" w:rsidRPr="001162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закладів загальної середньої освіти</w:t>
      </w:r>
    </w:p>
    <w:p w:rsidR="002E2B78" w:rsidRDefault="00F81CF4" w:rsidP="002E2B7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E2B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 xml:space="preserve">(що запроваджують інноваційний освітній </w:t>
      </w:r>
      <w:proofErr w:type="spellStart"/>
      <w:r w:rsidRPr="002E2B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2E2B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всеукраїнського рівня </w:t>
      </w:r>
    </w:p>
    <w:p w:rsidR="002D7F36" w:rsidRPr="002E2B78" w:rsidRDefault="00F81CF4" w:rsidP="002E2B78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2E2B7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«Дидактико-методичне забезпечення реалізації концептуальних засад реформування базової середньої освіти»</w:t>
      </w:r>
      <w:r w:rsidRPr="002E2B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2021-2026 роки)</w:t>
      </w:r>
    </w:p>
    <w:p w:rsidR="002D7F36" w:rsidRPr="00116257" w:rsidRDefault="002D7F36" w:rsidP="007413DF">
      <w:pPr>
        <w:tabs>
          <w:tab w:val="left" w:pos="46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2D7F36" w:rsidRDefault="002D7F36" w:rsidP="007413D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41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Учителі мають </w:t>
      </w:r>
      <w:r w:rsidRPr="006B0D59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академічну свободу</w:t>
      </w:r>
      <w:r w:rsidRPr="008441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виборі програми, прийнятної для їхньої роботи. </w:t>
      </w:r>
      <w:r w:rsidRPr="004B55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Обран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 </w:t>
      </w:r>
      <w:r w:rsidRPr="004B55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</w:t>
      </w:r>
      <w:r w:rsidRPr="006079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одельн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Pr="006079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навчальн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Pr="006079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програм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8E495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DC6A3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 технологій </w:t>
      </w:r>
      <w:r w:rsidRPr="006079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 рівні закладу освіти ма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є</w:t>
      </w:r>
      <w:r w:rsidRPr="006079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бути конкретизован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 </w:t>
      </w:r>
      <w:r w:rsidR="008E495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 w:rsidRPr="006079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навчальн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</w:t>
      </w:r>
      <w:r w:rsidRPr="006079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програм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2D7F36" w:rsidRPr="006079CE" w:rsidRDefault="002D7F36" w:rsidP="007413D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Власну навчальну програму розробляє вчитель/вчителька, </w:t>
      </w:r>
      <w:r w:rsidRPr="008441B0">
        <w:rPr>
          <w:rFonts w:ascii="Times New Roman" w:eastAsia="Calibri" w:hAnsi="Times New Roman" w:cs="Times New Roman"/>
          <w:sz w:val="24"/>
          <w:szCs w:val="24"/>
          <w:lang w:val="uk-UA"/>
        </w:rPr>
        <w:t>форму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ючи</w:t>
      </w:r>
      <w:r w:rsidRPr="008441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змістове наповнення відповідно до актуальних потреб і матеріально-технічних ресурсів закладу освіти, інтересів, можливостей і здібностей учнів.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Така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програма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містити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b/>
          <w:sz w:val="24"/>
          <w:szCs w:val="24"/>
          <w:lang w:val="uk-UA"/>
        </w:rPr>
        <w:t>опис</w:t>
      </w:r>
      <w:r w:rsidR="00977FF8" w:rsidRPr="0097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b/>
          <w:sz w:val="24"/>
          <w:szCs w:val="24"/>
          <w:lang w:val="uk-UA"/>
        </w:rPr>
        <w:t>результатів</w:t>
      </w:r>
      <w:r w:rsidR="00977FF8" w:rsidRPr="0097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b/>
          <w:sz w:val="24"/>
          <w:szCs w:val="24"/>
          <w:lang w:val="uk-UA"/>
        </w:rPr>
        <w:t>навчання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 xml:space="preserve"> в обсязі не меншому, ніж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визначено</w:t>
      </w:r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Державним стандартом та/або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модельною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навчальною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програмою, розподіл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навчальних годин на вивчення кожного тематичного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="00DC6A3C">
        <w:rPr>
          <w:rFonts w:ascii="Times New Roman" w:hAnsi="Times New Roman" w:cs="Times New Roman"/>
          <w:sz w:val="24"/>
          <w:szCs w:val="24"/>
          <w:lang w:val="uk-UA"/>
        </w:rPr>
        <w:t>розділу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, опис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видів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навчальної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діяльності.</w:t>
      </w:r>
    </w:p>
    <w:p w:rsidR="002D7F36" w:rsidRPr="00DC6A3C" w:rsidRDefault="002D7F36" w:rsidP="007413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4E8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модельних</w:t>
      </w:r>
      <w:proofErr w:type="spellEnd"/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програмах</w:t>
      </w:r>
      <w:proofErr w:type="spellEnd"/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="00DC6A3C">
        <w:rPr>
          <w:rFonts w:ascii="Times New Roman" w:hAnsi="Times New Roman" w:cs="Times New Roman"/>
          <w:sz w:val="24"/>
          <w:szCs w:val="24"/>
          <w:lang w:val="uk-UA"/>
        </w:rPr>
        <w:t xml:space="preserve">з технологій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відсутній</w:t>
      </w:r>
      <w:proofErr w:type="spellEnd"/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розподіл</w:t>
      </w:r>
      <w:proofErr w:type="spellEnd"/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304E8C">
        <w:rPr>
          <w:rFonts w:ascii="Times New Roman" w:hAnsi="Times New Roman" w:cs="Times New Roman"/>
          <w:sz w:val="24"/>
          <w:szCs w:val="24"/>
        </w:rPr>
        <w:t xml:space="preserve"> годин у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розрізі</w:t>
      </w:r>
      <w:proofErr w:type="spellEnd"/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розділів</w:t>
      </w:r>
      <w:proofErr w:type="spellEnd"/>
      <w:r w:rsidRPr="00304E8C">
        <w:rPr>
          <w:rFonts w:ascii="Times New Roman" w:hAnsi="Times New Roman" w:cs="Times New Roman"/>
          <w:sz w:val="24"/>
          <w:szCs w:val="24"/>
        </w:rPr>
        <w:t xml:space="preserve">, тем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304E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79CE">
        <w:rPr>
          <w:rFonts w:ascii="Times New Roman" w:hAnsi="Times New Roman" w:cs="Times New Roman"/>
          <w:b/>
          <w:i/>
          <w:sz w:val="24"/>
          <w:szCs w:val="24"/>
        </w:rPr>
        <w:t>Кількість</w:t>
      </w:r>
      <w:proofErr w:type="spellEnd"/>
      <w:r w:rsidRPr="006079CE">
        <w:rPr>
          <w:rFonts w:ascii="Times New Roman" w:hAnsi="Times New Roman" w:cs="Times New Roman"/>
          <w:b/>
          <w:i/>
          <w:sz w:val="24"/>
          <w:szCs w:val="24"/>
        </w:rPr>
        <w:t xml:space="preserve"> годин</w:t>
      </w:r>
      <w:r w:rsidRPr="00304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необхідна</w:t>
      </w:r>
      <w:proofErr w:type="spellEnd"/>
      <w:r w:rsidRPr="00304E8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тієї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іншої</w:t>
      </w:r>
      <w:proofErr w:type="spellEnd"/>
      <w:r w:rsidRPr="00304E8C">
        <w:rPr>
          <w:rFonts w:ascii="Times New Roman" w:hAnsi="Times New Roman" w:cs="Times New Roman"/>
          <w:sz w:val="24"/>
          <w:szCs w:val="24"/>
        </w:rPr>
        <w:t xml:space="preserve"> теми (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розділу</w:t>
      </w:r>
      <w:proofErr w:type="spellEnd"/>
      <w:r w:rsidRPr="00304E8C">
        <w:rPr>
          <w:rFonts w:ascii="Times New Roman" w:hAnsi="Times New Roman" w:cs="Times New Roman"/>
          <w:sz w:val="24"/>
          <w:szCs w:val="24"/>
        </w:rPr>
        <w:t xml:space="preserve">, модуля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304E8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79CE">
        <w:rPr>
          <w:rFonts w:ascii="Times New Roman" w:hAnsi="Times New Roman" w:cs="Times New Roman"/>
          <w:i/>
          <w:sz w:val="24"/>
          <w:szCs w:val="24"/>
        </w:rPr>
        <w:t>вчителем</w:t>
      </w:r>
      <w:proofErr w:type="spellEnd"/>
      <w:r w:rsidRPr="006079CE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6079CE">
        <w:rPr>
          <w:rFonts w:ascii="Times New Roman" w:hAnsi="Times New Roman" w:cs="Times New Roman"/>
          <w:i/>
          <w:sz w:val="24"/>
          <w:szCs w:val="24"/>
        </w:rPr>
        <w:t>вчителькою</w:t>
      </w:r>
      <w:proofErr w:type="spellEnd"/>
      <w:r w:rsidR="001C4E3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6079CE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spellStart"/>
      <w:r w:rsidRPr="006079CE">
        <w:rPr>
          <w:rFonts w:ascii="Times New Roman" w:hAnsi="Times New Roman" w:cs="Times New Roman"/>
          <w:i/>
          <w:sz w:val="24"/>
          <w:szCs w:val="24"/>
        </w:rPr>
        <w:t>навчальній</w:t>
      </w:r>
      <w:proofErr w:type="spellEnd"/>
      <w:r w:rsidR="001C4E3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6079CE">
        <w:rPr>
          <w:rFonts w:ascii="Times New Roman" w:hAnsi="Times New Roman" w:cs="Times New Roman"/>
          <w:i/>
          <w:sz w:val="24"/>
          <w:szCs w:val="24"/>
        </w:rPr>
        <w:t>програмі</w:t>
      </w:r>
      <w:proofErr w:type="spellEnd"/>
      <w:r w:rsidRPr="00304E8C"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загальнорічної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304E8C">
        <w:rPr>
          <w:rFonts w:ascii="Times New Roman" w:hAnsi="Times New Roman" w:cs="Times New Roman"/>
          <w:sz w:val="24"/>
          <w:szCs w:val="24"/>
        </w:rPr>
        <w:t xml:space="preserve"> годин,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передбаченої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навчальним</w:t>
      </w:r>
      <w:proofErr w:type="spellEnd"/>
      <w:r w:rsidRPr="00304E8C">
        <w:rPr>
          <w:rFonts w:ascii="Times New Roman" w:hAnsi="Times New Roman" w:cs="Times New Roman"/>
          <w:sz w:val="24"/>
          <w:szCs w:val="24"/>
        </w:rPr>
        <w:t xml:space="preserve"> планом закладу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4E8C">
        <w:rPr>
          <w:rFonts w:ascii="Times New Roman" w:hAnsi="Times New Roman" w:cs="Times New Roman"/>
          <w:sz w:val="24"/>
          <w:szCs w:val="24"/>
        </w:rPr>
        <w:t>на</w:t>
      </w:r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</w:t>
      </w:r>
      <w:r w:rsidR="008D6713">
        <w:rPr>
          <w:rFonts w:ascii="Times New Roman" w:hAnsi="Times New Roman" w:cs="Times New Roman"/>
          <w:sz w:val="24"/>
          <w:szCs w:val="24"/>
        </w:rPr>
        <w:t>а</w:t>
      </w:r>
      <w:r w:rsid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6A3C">
        <w:rPr>
          <w:rFonts w:ascii="Times New Roman" w:hAnsi="Times New Roman" w:cs="Times New Roman"/>
          <w:sz w:val="24"/>
          <w:szCs w:val="24"/>
          <w:lang w:val="uk-UA"/>
        </w:rPr>
        <w:t>технології</w:t>
      </w:r>
      <w:r w:rsidRPr="00304E8C">
        <w:rPr>
          <w:rFonts w:ascii="Times New Roman" w:hAnsi="Times New Roman" w:cs="Times New Roman"/>
          <w:sz w:val="24"/>
          <w:szCs w:val="24"/>
        </w:rPr>
        <w:t xml:space="preserve">, та з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очікуваних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304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навчальною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програмою</w:t>
      </w:r>
      <w:proofErr w:type="spellEnd"/>
      <w:r w:rsidRPr="00304E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F36" w:rsidRDefault="002D7F36" w:rsidP="007413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079CE">
        <w:rPr>
          <w:rFonts w:ascii="Times New Roman" w:hAnsi="Times New Roman" w:cs="Times New Roman"/>
          <w:i/>
          <w:sz w:val="24"/>
          <w:szCs w:val="24"/>
        </w:rPr>
        <w:t>Види</w:t>
      </w:r>
      <w:proofErr w:type="spellEnd"/>
      <w:r w:rsidR="001C4E3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6079CE">
        <w:rPr>
          <w:rFonts w:ascii="Times New Roman" w:hAnsi="Times New Roman" w:cs="Times New Roman"/>
          <w:i/>
          <w:sz w:val="24"/>
          <w:szCs w:val="24"/>
        </w:rPr>
        <w:t>навчальної</w:t>
      </w:r>
      <w:proofErr w:type="spellEnd"/>
      <w:r w:rsidR="001C4E3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6079CE">
        <w:rPr>
          <w:rFonts w:ascii="Times New Roman" w:hAnsi="Times New Roman" w:cs="Times New Roman"/>
          <w:i/>
          <w:sz w:val="24"/>
          <w:szCs w:val="24"/>
        </w:rPr>
        <w:t>діяльності</w:t>
      </w:r>
      <w:proofErr w:type="spellEnd"/>
      <w:r w:rsidRPr="00607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запропоновані</w:t>
      </w:r>
      <w:proofErr w:type="spellEnd"/>
      <w:r w:rsidRPr="006079C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модельн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навчальн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07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79CE">
        <w:rPr>
          <w:rFonts w:ascii="Times New Roman" w:hAnsi="Times New Roman" w:cs="Times New Roman"/>
          <w:i/>
          <w:sz w:val="24"/>
          <w:szCs w:val="24"/>
        </w:rPr>
        <w:t>рекомендаційний</w:t>
      </w:r>
      <w:proofErr w:type="spellEnd"/>
      <w:r w:rsidRPr="006079CE">
        <w:rPr>
          <w:rFonts w:ascii="Times New Roman" w:hAnsi="Times New Roman" w:cs="Times New Roman"/>
          <w:i/>
          <w:sz w:val="24"/>
          <w:szCs w:val="24"/>
        </w:rPr>
        <w:t xml:space="preserve"> характер</w:t>
      </w:r>
      <w:r w:rsidRPr="006079CE">
        <w:rPr>
          <w:rFonts w:ascii="Times New Roman" w:hAnsi="Times New Roman" w:cs="Times New Roman"/>
          <w:sz w:val="24"/>
          <w:szCs w:val="24"/>
        </w:rPr>
        <w:t xml:space="preserve">. </w:t>
      </w:r>
      <w:r w:rsidRPr="006079CE">
        <w:rPr>
          <w:rFonts w:ascii="Times New Roman" w:hAnsi="Times New Roman" w:cs="Times New Roman"/>
          <w:sz w:val="24"/>
          <w:szCs w:val="24"/>
          <w:lang w:val="uk-UA"/>
        </w:rPr>
        <w:t>Розробляючи навчальну програму</w:t>
      </w:r>
      <w:r w:rsidR="008D671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079CE">
        <w:rPr>
          <w:rFonts w:ascii="Times New Roman" w:hAnsi="Times New Roman" w:cs="Times New Roman"/>
          <w:sz w:val="24"/>
          <w:szCs w:val="24"/>
          <w:lang w:val="uk-UA"/>
        </w:rPr>
        <w:t xml:space="preserve"> педагоги можуть вносити зміни у </w:t>
      </w:r>
      <w:r w:rsidRPr="006079C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пропонований модельною навчальною програмою </w:t>
      </w:r>
      <w:r w:rsidRPr="006079CE">
        <w:rPr>
          <w:rFonts w:ascii="Times New Roman" w:hAnsi="Times New Roman" w:cs="Times New Roman"/>
          <w:b/>
          <w:i/>
          <w:sz w:val="24"/>
          <w:szCs w:val="24"/>
          <w:lang w:val="uk-UA"/>
        </w:rPr>
        <w:t>зміст</w:t>
      </w:r>
      <w:r w:rsidRPr="006079CE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предмета</w:t>
      </w:r>
      <w:r w:rsidR="00DC6A3C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технології</w:t>
      </w:r>
      <w:r w:rsidRPr="006079CE"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підготовленості класу, регіональних особливостей, робочого навчального плану </w:t>
      </w:r>
      <w:r w:rsidR="008D6713">
        <w:rPr>
          <w:rFonts w:ascii="Times New Roman" w:hAnsi="Times New Roman" w:cs="Times New Roman"/>
          <w:sz w:val="24"/>
          <w:szCs w:val="24"/>
          <w:lang w:val="uk-UA"/>
        </w:rPr>
        <w:t>закладу освіти</w:t>
      </w:r>
      <w:r w:rsidRPr="006079CE">
        <w:rPr>
          <w:rFonts w:ascii="Times New Roman" w:hAnsi="Times New Roman" w:cs="Times New Roman"/>
          <w:sz w:val="24"/>
          <w:szCs w:val="24"/>
          <w:lang w:val="uk-UA"/>
        </w:rPr>
        <w:t xml:space="preserve">, необхідності своєчасного реагування на конкретні умови, в яких відбувається освітній процес, зокрема: </w:t>
      </w:r>
    </w:p>
    <w:p w:rsidR="002D7F36" w:rsidRPr="00380280" w:rsidRDefault="002D7F36" w:rsidP="007413D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0280">
        <w:rPr>
          <w:rFonts w:ascii="Times New Roman" w:hAnsi="Times New Roman" w:cs="Times New Roman"/>
          <w:sz w:val="24"/>
          <w:szCs w:val="24"/>
          <w:lang w:val="uk-UA"/>
        </w:rPr>
        <w:t>доповнювати зміст програми, включаючи регіональний компонент;</w:t>
      </w:r>
    </w:p>
    <w:p w:rsidR="002D7F36" w:rsidRPr="00380280" w:rsidRDefault="002D7F36" w:rsidP="007413D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0280">
        <w:rPr>
          <w:rFonts w:ascii="Times New Roman" w:hAnsi="Times New Roman" w:cs="Times New Roman"/>
          <w:sz w:val="24"/>
          <w:szCs w:val="24"/>
          <w:lang w:val="uk-UA"/>
        </w:rPr>
        <w:t xml:space="preserve">розширювати/поглиблювати або ущільнювати зміст окремих елементів (розділів, тем, модулів тощо) програми зважаючи на потреби учнів, матеріально-технічне забезпечення закладу освіти, запити батьків, громади тощо; </w:t>
      </w:r>
    </w:p>
    <w:p w:rsidR="002D7F36" w:rsidRPr="00380280" w:rsidRDefault="002D7F36" w:rsidP="007413D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0280">
        <w:rPr>
          <w:rFonts w:ascii="Times New Roman" w:hAnsi="Times New Roman" w:cs="Times New Roman"/>
          <w:sz w:val="24"/>
          <w:szCs w:val="24"/>
          <w:lang w:val="uk-UA"/>
        </w:rPr>
        <w:t xml:space="preserve">доповнювати тематику практичних/творчих робіт; </w:t>
      </w:r>
    </w:p>
    <w:p w:rsidR="002D7F36" w:rsidRPr="00380280" w:rsidRDefault="002D7F36" w:rsidP="007413D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0280">
        <w:rPr>
          <w:rFonts w:ascii="Times New Roman" w:hAnsi="Times New Roman" w:cs="Times New Roman"/>
          <w:sz w:val="24"/>
          <w:szCs w:val="24"/>
          <w:lang w:val="uk-UA"/>
        </w:rPr>
        <w:t xml:space="preserve">вилучати окремі питання, з метою уникнення надмірної деталізації змісту навчального матеріалу. </w:t>
      </w:r>
    </w:p>
    <w:p w:rsidR="002D7F36" w:rsidRPr="00304E8C" w:rsidRDefault="002D7F36" w:rsidP="007413D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5A37">
        <w:rPr>
          <w:rFonts w:ascii="Times New Roman" w:hAnsi="Times New Roman" w:cs="Times New Roman"/>
          <w:b/>
          <w:sz w:val="24"/>
          <w:szCs w:val="24"/>
          <w:lang w:val="uk-UA"/>
        </w:rPr>
        <w:t>Загальний</w:t>
      </w:r>
      <w:r w:rsidR="002E2B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D5A37">
        <w:rPr>
          <w:rFonts w:ascii="Times New Roman" w:hAnsi="Times New Roman" w:cs="Times New Roman"/>
          <w:b/>
          <w:sz w:val="24"/>
          <w:szCs w:val="24"/>
          <w:lang w:val="uk-UA"/>
        </w:rPr>
        <w:t>обсяг таких змін</w:t>
      </w:r>
      <w:r w:rsidR="002E2B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D5A37">
        <w:rPr>
          <w:rFonts w:ascii="Times New Roman" w:hAnsi="Times New Roman" w:cs="Times New Roman"/>
          <w:b/>
          <w:sz w:val="24"/>
          <w:szCs w:val="24"/>
          <w:lang w:val="uk-UA"/>
        </w:rPr>
        <w:t>може</w:t>
      </w:r>
      <w:r w:rsidR="002E2B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D5A37">
        <w:rPr>
          <w:rFonts w:ascii="Times New Roman" w:hAnsi="Times New Roman" w:cs="Times New Roman"/>
          <w:b/>
          <w:sz w:val="24"/>
          <w:szCs w:val="24"/>
          <w:lang w:val="uk-UA"/>
        </w:rPr>
        <w:t>досягати 20%.</w:t>
      </w:r>
      <w:r w:rsidR="00741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D5A37">
        <w:rPr>
          <w:rFonts w:ascii="Times New Roman" w:hAnsi="Times New Roman" w:cs="Times New Roman"/>
          <w:i/>
          <w:sz w:val="24"/>
          <w:szCs w:val="24"/>
          <w:lang w:val="uk-UA"/>
        </w:rPr>
        <w:t>Також учитель може</w:t>
      </w:r>
      <w:r w:rsidR="002E2B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1D5A37">
        <w:rPr>
          <w:rFonts w:ascii="Times New Roman" w:hAnsi="Times New Roman" w:cs="Times New Roman"/>
          <w:i/>
          <w:sz w:val="24"/>
          <w:szCs w:val="24"/>
          <w:lang w:val="uk-UA"/>
        </w:rPr>
        <w:t>змінювати</w:t>
      </w:r>
      <w:r w:rsidR="002E2B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1D5A37">
        <w:rPr>
          <w:rFonts w:ascii="Times New Roman" w:hAnsi="Times New Roman" w:cs="Times New Roman"/>
          <w:i/>
          <w:sz w:val="24"/>
          <w:szCs w:val="24"/>
          <w:lang w:val="uk-UA"/>
        </w:rPr>
        <w:t>послідовність</w:t>
      </w:r>
      <w:r w:rsidR="002E2B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1D5A37">
        <w:rPr>
          <w:rFonts w:ascii="Times New Roman" w:hAnsi="Times New Roman" w:cs="Times New Roman"/>
          <w:i/>
          <w:sz w:val="24"/>
          <w:szCs w:val="24"/>
          <w:lang w:val="uk-UA"/>
        </w:rPr>
        <w:t>вивчення тем,</w:t>
      </w:r>
      <w:r w:rsidRPr="001D5A37">
        <w:rPr>
          <w:rFonts w:ascii="Times New Roman" w:hAnsi="Times New Roman" w:cs="Times New Roman"/>
          <w:sz w:val="24"/>
          <w:szCs w:val="24"/>
          <w:lang w:val="uk-UA"/>
        </w:rPr>
        <w:t xml:space="preserve"> не порушуючи</w:t>
      </w:r>
      <w:r w:rsid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5A37">
        <w:rPr>
          <w:rFonts w:ascii="Times New Roman" w:hAnsi="Times New Roman" w:cs="Times New Roman"/>
          <w:sz w:val="24"/>
          <w:szCs w:val="24"/>
          <w:lang w:val="uk-UA"/>
        </w:rPr>
        <w:t>логічної</w:t>
      </w:r>
      <w:r w:rsid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5A37">
        <w:rPr>
          <w:rFonts w:ascii="Times New Roman" w:hAnsi="Times New Roman" w:cs="Times New Roman"/>
          <w:sz w:val="24"/>
          <w:szCs w:val="24"/>
          <w:lang w:val="uk-UA"/>
        </w:rPr>
        <w:t>послідовності</w:t>
      </w:r>
      <w:r w:rsid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5A37">
        <w:rPr>
          <w:rFonts w:ascii="Times New Roman" w:hAnsi="Times New Roman" w:cs="Times New Roman"/>
          <w:sz w:val="24"/>
          <w:szCs w:val="24"/>
          <w:lang w:val="uk-UA"/>
        </w:rPr>
        <w:t>досягнення</w:t>
      </w:r>
      <w:r w:rsid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5A37">
        <w:rPr>
          <w:rFonts w:ascii="Times New Roman" w:hAnsi="Times New Roman" w:cs="Times New Roman"/>
          <w:sz w:val="24"/>
          <w:szCs w:val="24"/>
          <w:lang w:val="uk-UA"/>
        </w:rPr>
        <w:t>результатів</w:t>
      </w:r>
      <w:r w:rsid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5A37">
        <w:rPr>
          <w:rFonts w:ascii="Times New Roman" w:hAnsi="Times New Roman" w:cs="Times New Roman"/>
          <w:sz w:val="24"/>
          <w:szCs w:val="24"/>
          <w:lang w:val="uk-UA"/>
        </w:rPr>
        <w:t>навчання.</w:t>
      </w:r>
    </w:p>
    <w:p w:rsidR="002D7F36" w:rsidRDefault="002D7F36" w:rsidP="007413DF">
      <w:pPr>
        <w:pStyle w:val="a5"/>
        <w:shd w:val="clear" w:color="auto" w:fill="FFFFFF"/>
        <w:spacing w:before="0" w:beforeAutospacing="0" w:after="0" w:afterAutospacing="0"/>
        <w:ind w:firstLine="680"/>
        <w:jc w:val="both"/>
        <w:rPr>
          <w:lang w:val="uk-UA"/>
        </w:rPr>
      </w:pPr>
      <w:proofErr w:type="spellStart"/>
      <w:r w:rsidRPr="006079CE">
        <w:t>Навчальна</w:t>
      </w:r>
      <w:proofErr w:type="spellEnd"/>
      <w:r w:rsidR="001C4E34">
        <w:rPr>
          <w:lang w:val="uk-UA"/>
        </w:rPr>
        <w:t xml:space="preserve"> </w:t>
      </w:r>
      <w:proofErr w:type="spellStart"/>
      <w:r w:rsidR="001C4E34">
        <w:t>програм</w:t>
      </w:r>
      <w:r>
        <w:t>а</w:t>
      </w:r>
      <w:proofErr w:type="spellEnd"/>
      <w:r w:rsidR="001C4E34">
        <w:rPr>
          <w:lang w:val="uk-UA"/>
        </w:rPr>
        <w:t xml:space="preserve"> </w:t>
      </w:r>
      <w:proofErr w:type="spellStart"/>
      <w:r w:rsidRPr="006079CE">
        <w:t>оформ</w:t>
      </w:r>
      <w:r w:rsidR="005779FA">
        <w:t>лю</w:t>
      </w:r>
      <w:r w:rsidRPr="006079CE">
        <w:t>ється</w:t>
      </w:r>
      <w:proofErr w:type="spellEnd"/>
      <w:r w:rsidRPr="006079CE">
        <w:t xml:space="preserve"> за </w:t>
      </w:r>
      <w:proofErr w:type="spellStart"/>
      <w:r w:rsidRPr="006079CE">
        <w:t>зразком</w:t>
      </w:r>
      <w:proofErr w:type="spellEnd"/>
      <w:r w:rsidR="001C4E34">
        <w:rPr>
          <w:lang w:val="uk-UA"/>
        </w:rPr>
        <w:t xml:space="preserve"> </w:t>
      </w:r>
      <w:proofErr w:type="spellStart"/>
      <w:r w:rsidRPr="006079CE">
        <w:t>модельн</w:t>
      </w:r>
      <w:proofErr w:type="spellEnd"/>
      <w:r>
        <w:rPr>
          <w:lang w:val="uk-UA"/>
        </w:rPr>
        <w:t>ої</w:t>
      </w:r>
      <w:r w:rsidR="001C4E34">
        <w:rPr>
          <w:lang w:val="uk-UA"/>
        </w:rPr>
        <w:t xml:space="preserve"> </w:t>
      </w:r>
      <w:r w:rsidRPr="006079CE">
        <w:t>навчальн</w:t>
      </w:r>
      <w:r>
        <w:rPr>
          <w:lang w:val="uk-UA"/>
        </w:rPr>
        <w:t>ої</w:t>
      </w:r>
      <w:r w:rsidR="001C4E34">
        <w:rPr>
          <w:lang w:val="uk-UA"/>
        </w:rPr>
        <w:t xml:space="preserve"> </w:t>
      </w:r>
      <w:r w:rsidRPr="006079CE">
        <w:t>програм</w:t>
      </w:r>
      <w:r>
        <w:rPr>
          <w:lang w:val="uk-UA"/>
        </w:rPr>
        <w:t>и</w:t>
      </w:r>
      <w:r w:rsidRPr="006079CE">
        <w:t xml:space="preserve">. </w:t>
      </w:r>
      <w:r w:rsidRPr="009C76F9">
        <w:rPr>
          <w:rStyle w:val="a6"/>
          <w:b w:val="0"/>
        </w:rPr>
        <w:t xml:space="preserve">Структура </w:t>
      </w:r>
      <w:proofErr w:type="spellStart"/>
      <w:r w:rsidRPr="009C76F9">
        <w:rPr>
          <w:rStyle w:val="a6"/>
          <w:b w:val="0"/>
          <w:i/>
        </w:rPr>
        <w:t>навчальної</w:t>
      </w:r>
      <w:proofErr w:type="spellEnd"/>
      <w:r w:rsidR="001C4E34">
        <w:rPr>
          <w:rStyle w:val="a6"/>
          <w:b w:val="0"/>
          <w:i/>
          <w:lang w:val="uk-UA"/>
        </w:rPr>
        <w:t xml:space="preserve"> </w:t>
      </w:r>
      <w:proofErr w:type="spellStart"/>
      <w:r w:rsidRPr="009C76F9">
        <w:rPr>
          <w:rStyle w:val="a6"/>
          <w:b w:val="0"/>
          <w:i/>
        </w:rPr>
        <w:t>програми</w:t>
      </w:r>
      <w:proofErr w:type="spellEnd"/>
      <w:r w:rsidRPr="00E75B48">
        <w:t> </w:t>
      </w:r>
      <w:proofErr w:type="spellStart"/>
      <w:r w:rsidRPr="00E75B48">
        <w:t>може</w:t>
      </w:r>
      <w:proofErr w:type="spellEnd"/>
      <w:r w:rsidRPr="00E75B48">
        <w:t xml:space="preserve"> бути такою:</w:t>
      </w:r>
    </w:p>
    <w:p w:rsidR="002D7F36" w:rsidRPr="006079CE" w:rsidRDefault="002D7F36" w:rsidP="007413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42DBB">
        <w:rPr>
          <w:rFonts w:ascii="Times New Roman" w:hAnsi="Times New Roman" w:cs="Times New Roman"/>
          <w:b/>
          <w:sz w:val="24"/>
          <w:szCs w:val="24"/>
          <w:lang w:val="uk-UA"/>
        </w:rPr>
        <w:t>Титульний лист.</w:t>
      </w:r>
      <w:r w:rsidR="001C4E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079CE">
        <w:rPr>
          <w:rFonts w:ascii="Times New Roman" w:hAnsi="Times New Roman" w:cs="Times New Roman"/>
          <w:sz w:val="24"/>
          <w:szCs w:val="24"/>
        </w:rPr>
        <w:t>На</w:t>
      </w:r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969C2">
        <w:rPr>
          <w:rFonts w:ascii="Times New Roman" w:hAnsi="Times New Roman" w:cs="Times New Roman"/>
          <w:i/>
          <w:sz w:val="24"/>
          <w:szCs w:val="24"/>
        </w:rPr>
        <w:t>титульному</w:t>
      </w:r>
      <w:r w:rsidR="001C4E3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8969C2">
        <w:rPr>
          <w:rFonts w:ascii="Times New Roman" w:hAnsi="Times New Roman" w:cs="Times New Roman"/>
          <w:i/>
          <w:sz w:val="24"/>
          <w:szCs w:val="24"/>
        </w:rPr>
        <w:t>аркуші</w:t>
      </w:r>
      <w:proofErr w:type="spellEnd"/>
      <w:r w:rsidR="001C4E3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зазначається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6079C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авторський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779FA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лектив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модельної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079CE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6079CE">
        <w:rPr>
          <w:rFonts w:ascii="Times New Roman" w:hAnsi="Times New Roman" w:cs="Times New Roman"/>
          <w:sz w:val="24"/>
          <w:szCs w:val="24"/>
        </w:rPr>
        <w:t xml:space="preserve"> створено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навчальну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6079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F36" w:rsidRPr="008969C2" w:rsidRDefault="002D7F36" w:rsidP="007413D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69C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Вступ.</w:t>
      </w:r>
      <w:r w:rsidRPr="00896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969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пояснювальній записці визначають основні положення щодо ролі та значення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предмета</w:t>
      </w:r>
      <w:r w:rsidRPr="008969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6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969C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мету, завдання, принципи, пріоритети викладання, структуру, шляхи реалізації програми та особливості організації освітнього процесу.</w:t>
      </w:r>
    </w:p>
    <w:p w:rsidR="002D7F36" w:rsidRPr="008969C2" w:rsidRDefault="002D7F36" w:rsidP="007413D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формулюванні</w:t>
      </w:r>
      <w:proofErr w:type="spellEnd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мети та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/вчителька</w:t>
      </w:r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обрану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модельну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навчальну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</w:t>
      </w:r>
      <w:proofErr w:type="spellEnd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F36" w:rsidRPr="008969C2" w:rsidRDefault="002D7F36" w:rsidP="007413D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визначенні</w:t>
      </w:r>
      <w:proofErr w:type="spellEnd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правової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використаної</w:t>
      </w:r>
      <w:proofErr w:type="spellEnd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педагог </w:t>
      </w:r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зазначає:</w:t>
      </w:r>
    </w:p>
    <w:p w:rsidR="002D7F36" w:rsidRPr="008969C2" w:rsidRDefault="005779FA" w:rsidP="007413DF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D7F36" w:rsidRPr="008969C2" w:rsidRDefault="002D7F36" w:rsidP="007413DF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577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="005779F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D7F36" w:rsidRPr="008969C2" w:rsidRDefault="002D7F36" w:rsidP="007413DF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577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="005779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7F36" w:rsidRPr="008969C2" w:rsidRDefault="005779FA" w:rsidP="007413DF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ЗЗСО;</w:t>
      </w:r>
    </w:p>
    <w:p w:rsidR="002D7F36" w:rsidRPr="00DF4291" w:rsidRDefault="005779FA" w:rsidP="007413DF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D7F36"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навчальну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D7F36"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</w:t>
      </w:r>
      <w:proofErr w:type="spellEnd"/>
      <w:r w:rsidR="002D7F36"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F36" w:rsidRPr="00DF4291" w:rsidRDefault="002D7F36" w:rsidP="007413DF">
      <w:pPr>
        <w:shd w:val="clear" w:color="auto" w:fill="FFFFFF"/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D7F36" w:rsidRPr="00BD09E9" w:rsidRDefault="002D7F36" w:rsidP="007413D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D09E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>У</w:t>
      </w:r>
      <w:r w:rsidRPr="00BD09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D09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змістовній (основній) частині</w:t>
      </w:r>
      <w:r w:rsidRPr="00BD0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D09E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навчальної програми викладають </w:t>
      </w:r>
      <w:r w:rsidRPr="00BD09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D09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орієнтовну</w:t>
      </w:r>
      <w:r w:rsidRPr="00BD09E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послідовність досягнення очікуваних результатів навчання учнів, зміст предмета та види навчальної діяльності.</w:t>
      </w:r>
    </w:p>
    <w:p w:rsidR="002D7F36" w:rsidRPr="001D5A37" w:rsidRDefault="002D7F36" w:rsidP="007413D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Визначення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змісту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програми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в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читель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/вчителька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здійснює,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використовуючи </w:t>
      </w:r>
      <w:r w:rsidRPr="00BD09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змістовний компонент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обраної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модельної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програми, що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містить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перелік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очікуваних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результатів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навчання,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пропонований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зміст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навчального предмета та рекомендовані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види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навчальної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діяльності.</w:t>
      </w:r>
    </w:p>
    <w:p w:rsidR="002D7F36" w:rsidRPr="00DF4291" w:rsidRDefault="002D7F36" w:rsidP="007413D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</w:p>
    <w:p w:rsidR="002D7F36" w:rsidRPr="001D5A37" w:rsidRDefault="002D7F36" w:rsidP="007413D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5A3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Календарне-тематичне</w:t>
      </w:r>
      <w:r w:rsidR="002E2B7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планування.</w:t>
      </w:r>
      <w:r w:rsidR="002E2B7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Календарно-тематичне</w:t>
      </w:r>
      <w:r w:rsidR="002E2B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планування</w:t>
      </w:r>
      <w:r w:rsidR="002E2B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вчитель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/вчителька </w:t>
      </w:r>
      <w:r w:rsidRPr="001D5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укладає</w:t>
      </w:r>
      <w:r w:rsidR="002E2B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у найбільш</w:t>
      </w:r>
      <w:r w:rsidR="002E2B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прийнятній для нього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/неї </w:t>
      </w:r>
      <w:r w:rsidRPr="001D5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формі,</w:t>
      </w:r>
      <w:r w:rsidRPr="001D5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порядок вивчення тем та розподіл часу на їх</w:t>
      </w:r>
      <w:r w:rsidR="002E2B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вивчення</w:t>
      </w:r>
      <w:r w:rsidR="002E2B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має</w:t>
      </w:r>
      <w:r w:rsidR="002E2B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відповідати</w:t>
      </w:r>
      <w:r w:rsidR="002E2B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прописаним у змісті</w:t>
      </w:r>
      <w:r w:rsidR="002E2B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програми.</w:t>
      </w:r>
    </w:p>
    <w:p w:rsidR="002D7F36" w:rsidRDefault="002D7F36" w:rsidP="007413D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календарно-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тематичному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плануванні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доцільно</w:t>
      </w:r>
      <w:proofErr w:type="spellEnd"/>
      <w:r w:rsid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F429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(але не обов'язково)</w:t>
      </w:r>
      <w:r w:rsidR="007413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передбачити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колонки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таблиці</w:t>
      </w:r>
      <w:proofErr w:type="spellEnd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2D7F36" w:rsidRPr="00DF4291" w:rsidRDefault="002D7F36" w:rsidP="002D7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993"/>
        <w:gridCol w:w="1472"/>
        <w:gridCol w:w="1539"/>
        <w:gridCol w:w="3098"/>
        <w:gridCol w:w="836"/>
        <w:gridCol w:w="1175"/>
      </w:tblGrid>
      <w:tr w:rsidR="002D7F36" w:rsidRPr="009C76F9" w:rsidTr="00FC61E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Діяльність</w:t>
            </w:r>
            <w:proofErr w:type="spellEnd"/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Очікувані</w:t>
            </w:r>
            <w:proofErr w:type="spellEnd"/>
            <w:r w:rsidR="001C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результати</w:t>
            </w:r>
            <w:proofErr w:type="spellEnd"/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Програмне</w:t>
            </w:r>
            <w:proofErr w:type="spellEnd"/>
            <w:r w:rsidR="001C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та </w:t>
            </w:r>
            <w:proofErr w:type="spellStart"/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="001C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ресурси</w:t>
            </w:r>
            <w:proofErr w:type="spellEnd"/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2D7F36" w:rsidRPr="009C76F9" w:rsidTr="00FC61E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7F36" w:rsidRPr="00042DBB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7F36" w:rsidRPr="00042DBB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7F36" w:rsidRPr="00042DBB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7F36" w:rsidRPr="00042DBB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7F36" w:rsidRPr="00042DBB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7F36" w:rsidRPr="00042DBB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7F36" w:rsidRPr="00042DBB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</w:tr>
      <w:tr w:rsidR="002D7F36" w:rsidRPr="009C76F9" w:rsidTr="00FC61E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F36" w:rsidRDefault="002D7F36" w:rsidP="002D7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7F36" w:rsidRPr="009C76F9" w:rsidRDefault="002D7F36" w:rsidP="002D7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Оскільки календарно-тематичне</w:t>
      </w:r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60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планування</w:t>
      </w:r>
      <w:r w:rsid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5-6 та пілотних </w:t>
      </w:r>
      <w:r w:rsidR="00DC6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класах </w:t>
      </w:r>
      <w:r w:rsidRPr="00B60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 складовою</w:t>
      </w:r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60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частиною</w:t>
      </w:r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60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навчальної</w:t>
      </w:r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60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програми, воно</w:t>
      </w:r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60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затверджується разом з нею педагогічною радою </w:t>
      </w:r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ЗЗСО і не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потребує</w:t>
      </w:r>
      <w:proofErr w:type="spellEnd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подальшому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заступника з НВР.</w:t>
      </w:r>
    </w:p>
    <w:p w:rsidR="002D7F36" w:rsidRDefault="002D7F36" w:rsidP="002D7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повсякденній</w:t>
      </w:r>
      <w:proofErr w:type="spellEnd"/>
      <w:r w:rsid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вчитель</w:t>
      </w:r>
      <w:proofErr w:type="spellEnd"/>
      <w:r w:rsid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C7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спрощене</w:t>
      </w:r>
      <w:proofErr w:type="spellEnd"/>
      <w:r w:rsidR="007413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9C7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робоче</w:t>
      </w:r>
      <w:proofErr w:type="spellEnd"/>
      <w:r w:rsidR="007413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9C7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календарне</w:t>
      </w:r>
      <w:proofErr w:type="spellEnd"/>
      <w:r w:rsidR="007413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9C7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планування</w:t>
      </w:r>
      <w:proofErr w:type="spellEnd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2D7F36" w:rsidRPr="004A54AC" w:rsidRDefault="002D7F36" w:rsidP="002D7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111"/>
        <w:gridCol w:w="1866"/>
        <w:gridCol w:w="2813"/>
      </w:tblGrid>
      <w:tr w:rsidR="002D7F36" w:rsidRPr="009C76F9" w:rsidTr="00FC61E0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2D7F36" w:rsidRPr="009C76F9" w:rsidTr="00FC61E0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7F36" w:rsidRPr="00042DBB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7F36" w:rsidRPr="00042DBB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7F36" w:rsidRPr="00042DBB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7F36" w:rsidRPr="00042DBB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</w:tr>
      <w:tr w:rsidR="002D7F36" w:rsidRPr="009C76F9" w:rsidTr="00FC61E0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F36" w:rsidRPr="007413DF" w:rsidRDefault="002D7F36" w:rsidP="007413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7F36" w:rsidRPr="007413DF" w:rsidRDefault="002D7F36" w:rsidP="007413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прикінцевій</w:t>
      </w:r>
      <w:proofErr w:type="spellEnd"/>
      <w:r w:rsidR="001C4E34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="001C4E34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прописані</w:t>
      </w:r>
      <w:proofErr w:type="spellEnd"/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7F36" w:rsidRPr="007413DF" w:rsidRDefault="002D7F36" w:rsidP="007413DF">
      <w:pPr>
        <w:pStyle w:val="a3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використання</w:t>
      </w:r>
      <w:proofErr w:type="spellEnd"/>
      <w:r w:rsidR="001C4E34"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засобів</w:t>
      </w:r>
      <w:proofErr w:type="spellEnd"/>
      <w:r w:rsidR="001C4E34"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навчання</w:t>
      </w:r>
      <w:proofErr w:type="spellEnd"/>
      <w:r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</w:p>
    <w:p w:rsidR="002D7F36" w:rsidRPr="007413DF" w:rsidRDefault="002D7F36" w:rsidP="007413DF">
      <w:pPr>
        <w:pStyle w:val="a3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</w:t>
      </w:r>
      <w:proofErr w:type="spellEnd"/>
      <w:r w:rsidR="001C4E34"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оцінювання</w:t>
      </w:r>
      <w:proofErr w:type="spellEnd"/>
      <w:r w:rsidR="001C4E34"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результатів</w:t>
      </w:r>
      <w:proofErr w:type="spellEnd"/>
      <w:r w:rsidR="001C4E34"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навчання</w:t>
      </w:r>
      <w:proofErr w:type="spellEnd"/>
      <w:r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</w:p>
    <w:p w:rsidR="002D7F36" w:rsidRPr="007413DF" w:rsidRDefault="002D7F36" w:rsidP="007413DF">
      <w:pPr>
        <w:pStyle w:val="a3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додаткові</w:t>
      </w:r>
      <w:proofErr w:type="spellEnd"/>
      <w:r w:rsidR="001C4E34"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компоненти</w:t>
      </w:r>
      <w:proofErr w:type="spellEnd"/>
      <w:r w:rsidR="001C4E34"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тощо</w:t>
      </w:r>
      <w:proofErr w:type="spellEnd"/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F36" w:rsidRPr="007413DF" w:rsidRDefault="002D7F36" w:rsidP="007413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2D7F36" w:rsidRPr="007413DF" w:rsidRDefault="002D7F36" w:rsidP="007413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</w:t>
      </w:r>
      <w:proofErr w:type="spellStart"/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переліку</w:t>
      </w:r>
      <w:proofErr w:type="spellEnd"/>
      <w:r w:rsidR="001C4E34"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навчально</w:t>
      </w:r>
      <w:proofErr w:type="spellEnd"/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-методичного і </w:t>
      </w:r>
      <w:proofErr w:type="spellStart"/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матеріально-технічного</w:t>
      </w:r>
      <w:proofErr w:type="spellEnd"/>
      <w:r w:rsidR="007413DF"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забезпечення</w:t>
      </w:r>
      <w:proofErr w:type="spellEnd"/>
      <w:r w:rsidR="007413DF"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навчального</w:t>
      </w:r>
      <w:proofErr w:type="spellEnd"/>
      <w:r w:rsidR="007413DF"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процесу</w:t>
      </w:r>
      <w:proofErr w:type="spellEnd"/>
      <w:r w:rsidR="007413DF"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зазначають</w:t>
      </w:r>
      <w:proofErr w:type="spellEnd"/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D7F36" w:rsidRPr="007413DF" w:rsidRDefault="002E23FA" w:rsidP="007413DF">
      <w:pPr>
        <w:pStyle w:val="a3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технічне</w:t>
      </w:r>
      <w:proofErr w:type="spellEnd"/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7413DF"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D7F36" w:rsidRPr="007413DF" w:rsidRDefault="002E23FA" w:rsidP="007413DF">
      <w:pPr>
        <w:pStyle w:val="a3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програмне</w:t>
      </w:r>
      <w:proofErr w:type="spellEnd"/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D7F36"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="002D7F36"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яке</w:t>
      </w:r>
      <w:r w:rsidR="001C4E34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D7F36"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="002D7F36"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2D7F36"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="001C4E34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D7F36"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="002D7F36"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предмета, онлайн-</w:t>
      </w:r>
      <w:proofErr w:type="spellStart"/>
      <w:r w:rsidR="002D7F36"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="002D7F36"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F36" w:rsidRPr="007413DF" w:rsidRDefault="002D7F36" w:rsidP="007413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7F36" w:rsidRPr="007413DF" w:rsidRDefault="002D7F36" w:rsidP="007413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</w:t>
      </w:r>
      <w:proofErr w:type="spellStart"/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оцінювання</w:t>
      </w:r>
      <w:proofErr w:type="spellEnd"/>
      <w:r w:rsidR="001C4E34"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результатів</w:t>
      </w:r>
      <w:proofErr w:type="spellEnd"/>
      <w:r w:rsidR="001C4E34"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навчання</w:t>
      </w:r>
      <w:proofErr w:type="spellEnd"/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="001C4E34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базуватися</w:t>
      </w:r>
      <w:proofErr w:type="spellEnd"/>
      <w:r w:rsidR="001C4E34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на:</w:t>
      </w:r>
    </w:p>
    <w:p w:rsidR="002D7F36" w:rsidRPr="007413DF" w:rsidRDefault="002D7F36" w:rsidP="007413DF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положеннях Рекомендацій щодо оцінювання навчальних досягнень учнів 5-6 класів, які здобувають освіту відповідно до Державного стандарту базової середньої освіти, затверджених</w:t>
      </w:r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9" w:tgtFrame="_blank" w:history="1">
        <w:r w:rsidRPr="007413DF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>наказом Міністерства освіти і науки України 01 квітня 2022 р.</w:t>
        </w:r>
        <w:r w:rsidRPr="007413D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№ 289</w:t>
        </w:r>
      </w:hyperlink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7F36" w:rsidRPr="007413DF" w:rsidRDefault="002D7F36" w:rsidP="007413DF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загальних критеріях оцінювання результатів навчання учнів 5-6 класів, які здобувають освіту відповідно до нового Державного стандарту базової середньої освіти, уміщених у</w:t>
      </w:r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0" w:tgtFrame="_blank" w:history="1">
        <w:r w:rsidRPr="007413DF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>додатку №2 до наказу МОН України від 01.04.2022 №289</w:t>
        </w:r>
      </w:hyperlink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D7F36" w:rsidRPr="007413DF" w:rsidRDefault="002D7F36" w:rsidP="007413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Список літератури та інформаційних ресурсів</w:t>
      </w:r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має містити перелік фахово-методичної та науково-популярної літератури, інтернет-ресурсів та інших джерел, які вчитель/вчителька використовує під час підготовки до уроку. Інформаційні ресурси для здобувачів освіти мають відображати сучасний рівень розвитку науки, комп’ютерних технологій та враховувати віково-психологічні особливості учнів.</w:t>
      </w:r>
    </w:p>
    <w:p w:rsidR="002D7F36" w:rsidRPr="007413DF" w:rsidRDefault="002D7F36" w:rsidP="007413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proofErr w:type="spellStart"/>
      <w:r w:rsidRPr="007413DF">
        <w:rPr>
          <w:rFonts w:ascii="Times New Roman" w:hAnsi="Times New Roman" w:cs="Times New Roman"/>
          <w:b/>
          <w:sz w:val="24"/>
          <w:szCs w:val="24"/>
        </w:rPr>
        <w:t>Навчальн</w:t>
      </w:r>
      <w:proofErr w:type="spellEnd"/>
      <w:r w:rsidRPr="00741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proofErr w:type="spellStart"/>
      <w:r w:rsidRPr="007413DF">
        <w:rPr>
          <w:rFonts w:ascii="Times New Roman" w:hAnsi="Times New Roman" w:cs="Times New Roman"/>
          <w:b/>
          <w:sz w:val="24"/>
          <w:szCs w:val="24"/>
        </w:rPr>
        <w:t>програм</w:t>
      </w:r>
      <w:proofErr w:type="spellEnd"/>
      <w:r w:rsidRPr="007413DF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7413D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413DF">
        <w:rPr>
          <w:rFonts w:ascii="Times New Roman" w:hAnsi="Times New Roman" w:cs="Times New Roman"/>
          <w:b/>
          <w:sz w:val="24"/>
          <w:szCs w:val="24"/>
        </w:rPr>
        <w:t>розроблен</w:t>
      </w:r>
      <w:proofErr w:type="spellEnd"/>
      <w:r w:rsidRPr="007413DF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1C4E34" w:rsidRPr="00741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b/>
          <w:sz w:val="24"/>
          <w:szCs w:val="24"/>
        </w:rPr>
        <w:t>на</w:t>
      </w:r>
      <w:r w:rsidR="001C4E34" w:rsidRPr="00741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b/>
          <w:sz w:val="24"/>
          <w:szCs w:val="24"/>
        </w:rPr>
        <w:t>основі</w:t>
      </w:r>
      <w:proofErr w:type="spellEnd"/>
      <w:r w:rsidR="001C4E34" w:rsidRPr="00741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b/>
          <w:sz w:val="24"/>
          <w:szCs w:val="24"/>
        </w:rPr>
        <w:t>модельн</w:t>
      </w:r>
      <w:r w:rsidRPr="007413DF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proofErr w:type="spellEnd"/>
      <w:r w:rsidR="001C4E34" w:rsidRPr="00741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b/>
          <w:sz w:val="24"/>
          <w:szCs w:val="24"/>
        </w:rPr>
        <w:t>навчальн</w:t>
      </w:r>
      <w:r w:rsidRPr="007413DF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proofErr w:type="spellEnd"/>
      <w:r w:rsidR="001C4E34" w:rsidRPr="00741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b/>
          <w:sz w:val="24"/>
          <w:szCs w:val="24"/>
        </w:rPr>
        <w:t>програм</w:t>
      </w:r>
      <w:proofErr w:type="spellEnd"/>
      <w:r w:rsidRPr="007413DF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7413D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413DF">
        <w:rPr>
          <w:rFonts w:ascii="Times New Roman" w:hAnsi="Times New Roman" w:cs="Times New Roman"/>
          <w:b/>
          <w:sz w:val="24"/>
          <w:szCs w:val="24"/>
        </w:rPr>
        <w:t>затверджу</w:t>
      </w:r>
      <w:proofErr w:type="spellEnd"/>
      <w:r w:rsidRPr="007413DF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7413DF">
        <w:rPr>
          <w:rFonts w:ascii="Times New Roman" w:hAnsi="Times New Roman" w:cs="Times New Roman"/>
          <w:b/>
          <w:sz w:val="24"/>
          <w:szCs w:val="24"/>
        </w:rPr>
        <w:t>ться</w:t>
      </w:r>
      <w:proofErr w:type="spellEnd"/>
      <w:r w:rsidR="001C4E34" w:rsidRPr="00741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b/>
          <w:sz w:val="24"/>
          <w:szCs w:val="24"/>
        </w:rPr>
        <w:t>педагогічною</w:t>
      </w:r>
      <w:proofErr w:type="spellEnd"/>
      <w:r w:rsidRPr="007413DF">
        <w:rPr>
          <w:rFonts w:ascii="Times New Roman" w:hAnsi="Times New Roman" w:cs="Times New Roman"/>
          <w:b/>
          <w:sz w:val="24"/>
          <w:szCs w:val="24"/>
        </w:rPr>
        <w:t xml:space="preserve"> радою закладу </w:t>
      </w:r>
      <w:proofErr w:type="spellStart"/>
      <w:r w:rsidRPr="007413DF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  <w:r w:rsidRPr="007413DF">
        <w:rPr>
          <w:rFonts w:ascii="Times New Roman" w:hAnsi="Times New Roman" w:cs="Times New Roman"/>
          <w:b/>
          <w:sz w:val="24"/>
          <w:szCs w:val="24"/>
        </w:rPr>
        <w:t>.</w:t>
      </w:r>
    </w:p>
    <w:p w:rsidR="002D7F36" w:rsidRPr="002E2B78" w:rsidRDefault="002D7F36" w:rsidP="007413D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  <w:lang w:val="uk-UA" w:eastAsia="ru-RU"/>
        </w:rPr>
      </w:pPr>
    </w:p>
    <w:p w:rsidR="004D671E" w:rsidRDefault="004D671E" w:rsidP="007413D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</w:p>
    <w:p w:rsidR="004D671E" w:rsidRDefault="004D671E" w:rsidP="007413D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</w:p>
    <w:p w:rsidR="008441B0" w:rsidRPr="007413DF" w:rsidRDefault="008441B0" w:rsidP="007413D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</w:pPr>
      <w:r w:rsidRPr="007413D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Ви</w:t>
      </w:r>
      <w:r w:rsidRPr="007413D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  <w:t>вче</w:t>
      </w:r>
      <w:proofErr w:type="spellStart"/>
      <w:r w:rsidRPr="007413D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ння</w:t>
      </w:r>
      <w:proofErr w:type="spellEnd"/>
      <w:r w:rsidR="001C4E34" w:rsidRPr="007413D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технологій</w:t>
      </w:r>
      <w:proofErr w:type="spellEnd"/>
      <w:r w:rsidRPr="007413D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у 5-6 </w:t>
      </w:r>
      <w:r w:rsidR="00DC6A3C" w:rsidRPr="007413D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  <w:t xml:space="preserve">та пілотних 7 </w:t>
      </w:r>
      <w:r w:rsidRPr="007413D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класах</w:t>
      </w:r>
    </w:p>
    <w:p w:rsidR="00DC6A3C" w:rsidRPr="002E2B78" w:rsidRDefault="00DC6A3C" w:rsidP="007413D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pacing w:val="-6"/>
          <w:sz w:val="10"/>
          <w:szCs w:val="10"/>
          <w:lang w:val="uk-UA" w:eastAsia="ru-RU"/>
        </w:rPr>
      </w:pPr>
    </w:p>
    <w:p w:rsidR="004A54AC" w:rsidRPr="007413DF" w:rsidRDefault="004A54AC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Відповідно до мети технологічної освітньої галузі, </w:t>
      </w:r>
      <w:r w:rsidR="00775C39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метою навчального предмета технології</w:t>
      </w:r>
      <w:r w:rsidRPr="007413D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є розкриття та розвиток творчого потенціалу особистості учня, здатності застосовувати знання на практиці, розв'язувати практичні завдання в побуті через практичне засвоєння основ дизайну, технологій та декоративно-ужиткового мистецтва. </w:t>
      </w:r>
    </w:p>
    <w:p w:rsidR="004A54AC" w:rsidRPr="007413DF" w:rsidRDefault="00775C39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Мета предмета</w:t>
      </w:r>
      <w:r w:rsidR="004A54AC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реалізується в таких </w:t>
      </w:r>
      <w:r w:rsidR="004A54AC" w:rsidRPr="007413DF">
        <w:rPr>
          <w:rFonts w:ascii="Times New Roman" w:eastAsia="Calibri" w:hAnsi="Times New Roman" w:cs="Times New Roman"/>
          <w:i/>
          <w:sz w:val="24"/>
          <w:szCs w:val="24"/>
          <w:lang w:val="uk-UA"/>
        </w:rPr>
        <w:t>завданнях:</w:t>
      </w:r>
    </w:p>
    <w:p w:rsidR="004A54AC" w:rsidRPr="007413DF" w:rsidRDefault="004A54AC" w:rsidP="007413DF">
      <w:pPr>
        <w:pStyle w:val="a3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забезпечення наступності у формуванні ключових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наскрізних умінь учнів з початкової школи, їх включення до підготовчого циклу з вивчення технологій та дизайну;</w:t>
      </w:r>
    </w:p>
    <w:p w:rsidR="004A54AC" w:rsidRPr="007413DF" w:rsidRDefault="004A54AC" w:rsidP="007413DF">
      <w:pPr>
        <w:pStyle w:val="a3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прилучення учнів до основ народної культури, національного виховання через вивчення  технік і технологій декоративно-ужиткового мистецтва;</w:t>
      </w:r>
    </w:p>
    <w:p w:rsidR="004A54AC" w:rsidRPr="007413DF" w:rsidRDefault="004A54AC" w:rsidP="007413DF">
      <w:pPr>
        <w:pStyle w:val="a3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подальший розвиток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самозарадності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побуті, формування системного та критичного мислення, навичок безпечного та ощадливого використання технологій та матеріалів тощо.</w:t>
      </w:r>
    </w:p>
    <w:p w:rsidR="004A54AC" w:rsidRPr="007413DF" w:rsidRDefault="004A54AC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Формування ключових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здійснюється через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компетентнісний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потенціал освітньої галузі засобом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проєктної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технології, яка дозволяє вчителям моделювати різноманітні навчальні ситуації, створювати навчальне середовище для учнів, у якому розвивати всі наскрізні уміння, притаманні ключовим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компетентностям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A54AC" w:rsidRPr="007413DF" w:rsidRDefault="004A54AC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Компетентнісний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потенціал технологічної</w:t>
      </w:r>
      <w:r w:rsidR="00261C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освітньої галузі зазначений у </w:t>
      </w:r>
      <w:hyperlink r:id="rId21" w:history="1">
        <w:r w:rsidR="00261CF8" w:rsidRPr="00261CF8">
          <w:rPr>
            <w:rStyle w:val="a4"/>
            <w:rFonts w:ascii="Times New Roman" w:eastAsia="Calibri" w:hAnsi="Times New Roman" w:cs="Times New Roman"/>
            <w:sz w:val="24"/>
            <w:szCs w:val="24"/>
            <w:lang w:val="uk-UA"/>
          </w:rPr>
          <w:t xml:space="preserve">додатку </w:t>
        </w:r>
        <w:r w:rsidRPr="00261CF8">
          <w:rPr>
            <w:rStyle w:val="a4"/>
            <w:rFonts w:ascii="Times New Roman" w:eastAsia="Calibri" w:hAnsi="Times New Roman" w:cs="Times New Roman"/>
            <w:sz w:val="24"/>
            <w:szCs w:val="24"/>
            <w:lang w:val="uk-UA"/>
          </w:rPr>
          <w:t>11</w:t>
        </w:r>
      </w:hyperlink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Державного стандарту. </w:t>
      </w:r>
    </w:p>
    <w:p w:rsidR="004A54AC" w:rsidRPr="007413DF" w:rsidRDefault="004A54AC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Державним стандартом передбачено, що учні мають опанувати базові знання технологічної освітньої галузі за такими напрямами: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проєктування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основи графічної грамотності, технології виготовлення виробу, оцінювання і презентація результатів, декоративно-ужиткове мистецтво, сучасна техніка і технології,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самозарадність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побуті.</w:t>
      </w:r>
    </w:p>
    <w:p w:rsidR="004A54AC" w:rsidRPr="007413DF" w:rsidRDefault="004A54AC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Вимоги до обов’язкових результатів навчання учнів у технологічній освітній галузі визначено в </w:t>
      </w:r>
      <w:hyperlink r:id="rId22" w:anchor="n16" w:history="1">
        <w:r w:rsidR="00463B16" w:rsidRPr="00463B16">
          <w:rPr>
            <w:rStyle w:val="a4"/>
            <w:rFonts w:ascii="Times New Roman" w:eastAsia="Calibri" w:hAnsi="Times New Roman" w:cs="Times New Roman"/>
            <w:sz w:val="24"/>
            <w:szCs w:val="24"/>
            <w:lang w:val="uk-UA"/>
          </w:rPr>
          <w:t xml:space="preserve">додатку </w:t>
        </w:r>
        <w:r w:rsidRPr="00463B16">
          <w:rPr>
            <w:rStyle w:val="a4"/>
            <w:rFonts w:ascii="Times New Roman" w:eastAsia="Calibri" w:hAnsi="Times New Roman" w:cs="Times New Roman"/>
            <w:sz w:val="24"/>
            <w:szCs w:val="24"/>
            <w:lang w:val="uk-UA"/>
          </w:rPr>
          <w:t>12 до Державного стандарту.</w:t>
        </w:r>
      </w:hyperlink>
    </w:p>
    <w:p w:rsidR="004A54AC" w:rsidRPr="007413DF" w:rsidRDefault="00A85089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4A54AC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раховуючи циклічність навчання (5-6 класи та 7-9 класи), результати навчання учнів у технологічній освітній галузі можуть бути сформовані на завершення </w:t>
      </w:r>
      <w:r w:rsidR="00F81CF4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поточного</w:t>
      </w:r>
      <w:r w:rsidR="004A54AC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навчального року, або їх формування може продовжуватися до завершення </w:t>
      </w:r>
      <w:proofErr w:type="spellStart"/>
      <w:r w:rsidR="00F81CF4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адапційного</w:t>
      </w:r>
      <w:proofErr w:type="spellEnd"/>
      <w:r w:rsidR="00F81CF4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циклу (для 5-6 класів) або циклу базового предметного навчання (для пілотних 7 класів).</w:t>
      </w:r>
    </w:p>
    <w:p w:rsidR="004A54AC" w:rsidRPr="007413DF" w:rsidRDefault="00FF7E51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4A54AC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читель самостійно визначає шлях досягнення результатів відповідно до матеріально-технічних можливостей навчальної майстерні (кабінету), інтересів і здібностей учнів, </w:t>
      </w:r>
      <w:r w:rsidR="00D953F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власної </w:t>
      </w:r>
      <w:r w:rsidR="004A54AC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фахової підготовки.</w:t>
      </w:r>
    </w:p>
    <w:p w:rsidR="004A54AC" w:rsidRPr="007413DF" w:rsidRDefault="004A54AC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Перший обов’язковий результат навчання технологічної базової освіти передбачає виконання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проєктів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алгоритмом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проєктно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-технологічної діяльності. Для ефективного виконання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проєктів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учням необхідно опанувати базові знання другого, третього і четвертого обов’язкових результатів навчання, набути відповідного освітнього досвіду. Компетентності формуються лише в діяльності. </w:t>
      </w:r>
    </w:p>
    <w:p w:rsidR="004A54AC" w:rsidRPr="007413DF" w:rsidRDefault="004A54AC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Навчальний предмет «Технології» має практико-орієнтовану спрямованість. Навчання спирається на освітній досвід учнів, зокрема, отриманий на рівні початкової технологічної освіти; їхні потреби, інтереси, вікові особливості й індивідуальні можливості. Акцентується увага на мотивації навчання, груповій і самостійній роботі учнів, взаємодопомозі, дотриманні правил безпечної праці і санітарно-гігієнічних вимог, доцільному використанні цифрових пристроїв, електронних освітніх ресурсів тощо. </w:t>
      </w:r>
    </w:p>
    <w:p w:rsidR="001D259B" w:rsidRDefault="004A54AC" w:rsidP="001D25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Навчання відбувається на основі формувального оцінювання. Оцінюванню підлягають очікувані результати навчання у формі освітніх продуктів, які учні створюють у </w:t>
      </w:r>
      <w:r w:rsidR="001D25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процесі навчальної діяльності. </w:t>
      </w:r>
    </w:p>
    <w:p w:rsidR="001D259B" w:rsidRDefault="001D259B" w:rsidP="001D25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259B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Зовнішні </w:t>
      </w:r>
      <w:r w:rsidR="004A54AC" w:rsidRPr="001D259B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освітні продукти</w:t>
      </w:r>
      <w:r w:rsidR="004A54AC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самостійно знайдені і презентовані факти, сформульовані ідеї, гіпотези, закономірності, створені вироби, послуги, результати 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рактичних робіт,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проєктів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тощо.</w:t>
      </w:r>
    </w:p>
    <w:p w:rsidR="004A54AC" w:rsidRPr="007413DF" w:rsidRDefault="001D259B" w:rsidP="001D25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259B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lastRenderedPageBreak/>
        <w:t xml:space="preserve">Внутрішні </w:t>
      </w:r>
      <w:r w:rsidR="004A54AC" w:rsidRPr="001D259B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освітні продукти</w:t>
      </w:r>
      <w:r w:rsidR="004A54AC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особистісні якості й здібності, знання, уміння, освоєні способи діяльності, індивідуальний рівень сформованості ключових і предметної </w:t>
      </w:r>
      <w:proofErr w:type="spellStart"/>
      <w:r w:rsidR="004A54AC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проєктно</w:t>
      </w:r>
      <w:proofErr w:type="spellEnd"/>
      <w:r w:rsidR="004A54AC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-технологічної </w:t>
      </w:r>
      <w:r w:rsidR="004A54AC" w:rsidRPr="004D671E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компетентност</w:t>
      </w:r>
      <w:r w:rsidR="004D671E" w:rsidRPr="004D671E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="004A54AC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тощо. </w:t>
      </w:r>
    </w:p>
    <w:p w:rsidR="004A54AC" w:rsidRPr="007413DF" w:rsidRDefault="004A54AC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Створені в навчальній діяльності особистісні зовнішні освітні продукти дають змогу здійснити підсумкове оцінювання, оцінити внутрішні особистісні зміни й здобутки учня, його рівень володіння способами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проєктно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-технологічної діяльності, ключовими </w:t>
      </w:r>
      <w:r w:rsidR="002B7E9C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="002B7E9C" w:rsidRPr="002B7E9C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компетентностями</w:t>
      </w:r>
      <w:proofErr w:type="spellEnd"/>
      <w:r w:rsidR="002B7E9C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і предметною</w:t>
      </w:r>
      <w:r w:rsidR="002B7E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4A54AC" w:rsidRPr="007413DF" w:rsidRDefault="004A54AC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Формувальне і підсумкове оцінювання зорієнтовані на виявлення поступу учнів у досягненні очікуваних результатів навчання. </w:t>
      </w:r>
    </w:p>
    <w:p w:rsidR="004A54AC" w:rsidRPr="007413DF" w:rsidRDefault="004A54AC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Підсумкове оцінювання здійснюється наприкінці кожного семестру, навчального року, а за потреби – наприкінці кожного розділу/модуля/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проєкта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програми. Воно є частиною формувального оцінювання та відображається у формі якісної і бальної оцінки. </w:t>
      </w:r>
    </w:p>
    <w:p w:rsidR="004A54AC" w:rsidRPr="002E2B78" w:rsidRDefault="004A54AC" w:rsidP="004A54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116257" w:rsidRPr="00F00436" w:rsidRDefault="00116257" w:rsidP="0011625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pacing w:val="-6"/>
          <w:sz w:val="24"/>
          <w:szCs w:val="24"/>
          <w:lang w:val="uk-UA" w:eastAsia="ru-RU"/>
        </w:rPr>
      </w:pPr>
      <w:r w:rsidRPr="00F0043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  <w:t>Ви</w:t>
      </w:r>
      <w:r w:rsidRPr="0011625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  <w:t>вче</w:t>
      </w:r>
      <w:r w:rsidRPr="00F0043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  <w:t xml:space="preserve">ння трудового навчання у 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  <w:t>7</w:t>
      </w:r>
      <w:r w:rsidRPr="00F0043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  <w:t>-9 класах</w:t>
      </w:r>
    </w:p>
    <w:p w:rsidR="00116257" w:rsidRPr="00116257" w:rsidRDefault="00116257" w:rsidP="001162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val="uk-UA"/>
        </w:rPr>
      </w:pP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Завданням учителя є реалізація очікуваних результатів навчально-пізнавальної діяльності учнів, які виписані таким чином, щоб були спільними для учнів, які навчаються в класах із поділом на групи і без такого поділу. При цьому шлях досягнення результатів визначає учитель відповідно до матеріально-технічних можливостей закладу освіти, інтересів і здібностей учнів, фахової підготовки самого учителя.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Очікувані результати мають бути досягнуті на кінець навчального року. Учитель може планувати поетапне їх досягнення під час виконання окремих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проєктів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Орієнтовний перелік об’єктів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проєктно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-технологічної діяльності учнів – це навчальні та творчі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проєкти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учнів, які можна виконувати за допомогою будь-якої технології з представлених у змісті програми, із відповідним добором конструкційних матеріалів, плануванням робіт, необхідних для створення виробу від творчого задуму до його практичної реалізації.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Перелік може бути доповнений виробами (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проєктами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) відповідно до матеріально-технічної бази та вподобань учнів.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Орієнтовна кількість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проєктів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, що освоюються в кожному класі</w:t>
      </w:r>
      <w:r w:rsidR="003A56F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визначена в пояснювальній записці до навчальної програми.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Важливою складовою виконання учнівських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проєктів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є їх публічний захист, на якому учні доносять інформацію про свою роботу </w:t>
      </w:r>
      <w:r w:rsidRPr="007413D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(формування ідеї, процес виготовлення, апробація, удосконалення, важливість роботи, подальше застосування тощо) 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доступними для них засобами </w:t>
      </w:r>
      <w:r w:rsidRPr="007413DF">
        <w:rPr>
          <w:rFonts w:ascii="Times New Roman" w:eastAsia="Calibri" w:hAnsi="Times New Roman" w:cs="Times New Roman"/>
          <w:i/>
          <w:sz w:val="24"/>
          <w:szCs w:val="24"/>
          <w:lang w:val="uk-UA"/>
        </w:rPr>
        <w:t>(презентація, графічні зображення, усне пояснення тощо).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 час захисту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проєктів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інші учні та вчитель ставлять запитання для аргументації прийняття тих чи інших рішень під час виконання роботи. Неприпустимим є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проєктування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виготовлення виробу тільки для опанування технології.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класах, що не поділяються на групи, під час вибору об’єкта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проєктно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-технологічної діяльності </w:t>
      </w:r>
      <w:r w:rsidR="000C62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потрібно </w:t>
      </w:r>
      <w:r w:rsidRPr="000C62F4">
        <w:rPr>
          <w:rFonts w:ascii="Times New Roman" w:eastAsia="Calibri" w:hAnsi="Times New Roman" w:cs="Times New Roman"/>
          <w:sz w:val="24"/>
          <w:szCs w:val="24"/>
          <w:lang w:val="uk-UA"/>
        </w:rPr>
        <w:t>заплан</w:t>
      </w:r>
      <w:r w:rsidR="000C62F4" w:rsidRPr="000C62F4">
        <w:rPr>
          <w:rFonts w:ascii="Times New Roman" w:eastAsia="Calibri" w:hAnsi="Times New Roman" w:cs="Times New Roman"/>
          <w:sz w:val="24"/>
          <w:szCs w:val="24"/>
          <w:lang w:val="uk-UA"/>
        </w:rPr>
        <w:t>увати</w:t>
      </w:r>
      <w:r w:rsidR="000C62F4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не менш</w:t>
      </w:r>
      <w:r w:rsidR="000C62F4"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 дві основні технології для рівних можливостей у виборі технологій із технічних та обслуговуючих видів праці. Крім об’єктів, виготовлення яких передбачає застосування однієї технології – писанка, гарячі напої тощо.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планування навчального процесу учитель самостійно формує теми, які учням необхідно засвоїти, зважаючи на обрані для виготовлення об’єкти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проєктування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, визначає і планує необхідну кількість навчальних годин, необхідних учням для вивчення відповідних процесів з обробки матеріалу тощо. Така академічна свобода учителя «обмежена» лише запланованими очікуваними результатами навчально-пізнавальної діяльності учнів, які визначають логіку його підготовки до навчального року, семестру, розділу чи окремого уроку.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умовах воєнного, епідеміологічного стану та інших непередбачуваних ситуаціях доцільно налагодити дистанційне або змішане навчання. Головним критерієм добору навчального матеріалу для досягнення очікуваних результатів навчання технологічної освітньої галузі є збереження здоров’я і безпеки всіх учасників освітнього процесу. Для збереження психічного й фізичного здоров’я учнів доцільними є творчі завдання з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проєктування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виготовлення корисних й естетичних виробів; кулінарії; організації побуту </w:t>
      </w:r>
      <w:r w:rsidRPr="007413DF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(прибирання приміщень, догляд за особистими речами, кімнатними рослинами і тваринами, прибудинковою територією тощо).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Також важливо забезпечити безпосередню участь учнів і батьків у формуванні змісту навчання технологій, виконання тих завдань і видів діяльності, які найбільше цікавлять, забезпечені відповідними матеріалами й інструментами і які потребують контролю і допомоги батьків.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Учні повинні чітко розуміти для чого і для кого вони створюють освітні продукти.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Необхідно пам’ятати про соціалізацію – спрямовувати учнів на створення освітніх продуктів, які об’єднують, передбачають партнерську взаємодію, спілкування, взаємодопомогу, турботу про близьких. Це можуть бути спільні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проєкти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благодійні ярмарки,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челенджі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тощо.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Зустрічі на цифрових платформах усім класом, групами або по окремо доцільні лише на певних етапах навчання –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проєктування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проблеми і теми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проєкту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вибору завдань різного типу й рівня складності, планування навчальної діяльності, розроблення критеріїв виконання завдань, а також на етапах рефлексії – презентації та оцінювання результатів навчання. 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Інші технологічні процеси й операції оптимально виконувати самостійно, в індивідуальному темпі, за якісним навчальним контентом – відеоматеріалами, інструкціями, технологічними картками або індивідуальними консультаціями вчителя.</w:t>
      </w:r>
    </w:p>
    <w:p w:rsidR="00116257" w:rsidRPr="002E2B78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116257" w:rsidRPr="007413DF" w:rsidRDefault="00116257" w:rsidP="007413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Вивчення предмета «Технології. 10</w:t>
      </w:r>
      <w:r w:rsidR="00980C31">
        <w:rPr>
          <w:rFonts w:ascii="Times New Roman" w:eastAsia="Calibri" w:hAnsi="Times New Roman" w:cs="Times New Roman"/>
          <w:b/>
          <w:sz w:val="24"/>
          <w:szCs w:val="24"/>
          <w:lang w:val="uk-UA"/>
        </w:rPr>
        <w:t>-</w:t>
      </w:r>
      <w:r w:rsidRPr="007413DF">
        <w:rPr>
          <w:rFonts w:ascii="Times New Roman" w:eastAsia="Calibri" w:hAnsi="Times New Roman" w:cs="Times New Roman"/>
          <w:b/>
          <w:sz w:val="24"/>
          <w:szCs w:val="24"/>
          <w:lang w:val="uk-UA"/>
        </w:rPr>
        <w:t>11 класи (рівень стандарту)»</w:t>
      </w:r>
    </w:p>
    <w:p w:rsidR="00116257" w:rsidRPr="002E2B78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val="uk-UA"/>
        </w:rPr>
      </w:pP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У 10-11 класах Типовими освітніми програмами навчальний предмет «Технології» віднесено до вибірково-обов’язкових. Якщо школа обрала технології, то на освоєння предмета заплановано 105 годин. Можливі також варіанти, за якими ці 105 годин освоюються в 10 і 11 класах (70+35 чи 35+70 відповідно).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Навчальна програма «Технології» (рівень стандарту) має модульну структуру і складається з десяти обов’язково-вибіркових навчальних модулів, із яких учні спільно з учителем обирають лише три, для вивчення упродовж навчального року (двох):</w:t>
      </w:r>
    </w:p>
    <w:p w:rsidR="00116257" w:rsidRPr="007413DF" w:rsidRDefault="00116257" w:rsidP="007413DF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«Дизайн предметів інтер’єру»,</w:t>
      </w:r>
    </w:p>
    <w:p w:rsidR="00116257" w:rsidRPr="007413DF" w:rsidRDefault="00116257" w:rsidP="007413DF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«Техніки декоративно-ужиткового мистецтва»,</w:t>
      </w:r>
    </w:p>
    <w:p w:rsidR="00116257" w:rsidRPr="007413DF" w:rsidRDefault="00116257" w:rsidP="007413DF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«Дизайн сучасного одягу»,</w:t>
      </w:r>
    </w:p>
    <w:p w:rsidR="00116257" w:rsidRPr="007413DF" w:rsidRDefault="00116257" w:rsidP="007413DF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«Краса та здоров’я»,</w:t>
      </w:r>
    </w:p>
    <w:p w:rsidR="00116257" w:rsidRPr="007413DF" w:rsidRDefault="00116257" w:rsidP="007413DF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«Кулінарія»,</w:t>
      </w:r>
    </w:p>
    <w:p w:rsidR="00116257" w:rsidRPr="007413DF" w:rsidRDefault="00116257" w:rsidP="007413DF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«Ландшафтний дизайн»,</w:t>
      </w:r>
    </w:p>
    <w:p w:rsidR="00116257" w:rsidRPr="007413DF" w:rsidRDefault="00116257" w:rsidP="007413DF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«Основи підприємницької діяльності»,</w:t>
      </w:r>
    </w:p>
    <w:p w:rsidR="00116257" w:rsidRPr="007413DF" w:rsidRDefault="00116257" w:rsidP="007413DF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«Основи автоматики і робототехніки»,</w:t>
      </w:r>
    </w:p>
    <w:p w:rsidR="00116257" w:rsidRPr="007413DF" w:rsidRDefault="00116257" w:rsidP="007413DF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«Комп’ютерне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проєктування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»,</w:t>
      </w:r>
    </w:p>
    <w:p w:rsidR="00116257" w:rsidRPr="007413DF" w:rsidRDefault="00116257" w:rsidP="007413DF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«Креслення».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Навчальний модуль за своїм змістовим наповненням є логічно завершеним навчальним (творчим)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проєктом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який учні виконують колективно або за іншою формою, визначеною учителем. Кількість годин на вивчення кожного з трьох обраних модулів учитель визначає самостійно з урахуванням особливостей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проєктної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діяльності учнів, матеріальних можливостей школи тощо.</w:t>
      </w:r>
    </w:p>
    <w:p w:rsidR="00116257" w:rsidRPr="002E2B78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116257" w:rsidRPr="007413DF" w:rsidRDefault="00116257" w:rsidP="007413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Вивчення предмета «Технології. 10-11 класи (профільний рівень)»</w:t>
      </w:r>
    </w:p>
    <w:p w:rsidR="00116257" w:rsidRPr="002E2B78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val="uk-UA"/>
        </w:rPr>
      </w:pPr>
    </w:p>
    <w:p w:rsidR="00191026" w:rsidRDefault="00116257" w:rsidP="007413DF">
      <w:pPr>
        <w:spacing w:after="0" w:line="240" w:lineRule="auto"/>
        <w:ind w:firstLine="709"/>
        <w:jc w:val="both"/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Типовими освітніми програмами передбачається по 6 годин на вивчення предмета у 10 та 11 класах. Навчання здійснюється за однією з профільних програм, що розміщені на офіційному сайті Міністерства</w:t>
      </w:r>
      <w:r w:rsidR="00191026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[Електронний ресурс]. </w:t>
      </w:r>
      <w:r w:rsidR="00D440F6" w:rsidRPr="00D440F6">
        <w:rPr>
          <w:rFonts w:ascii="Times New Roman" w:hAnsi="Times New Roman" w:cs="Times New Roman"/>
          <w:sz w:val="24"/>
          <w:lang w:val="en-US"/>
        </w:rPr>
        <w:t>URL</w:t>
      </w:r>
      <w:r w:rsidR="00191026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23" w:history="1">
        <w:r w:rsidR="008852B0" w:rsidRPr="008852B0">
          <w:rPr>
            <w:rStyle w:val="a4"/>
            <w:rFonts w:ascii="Times New Roman" w:hAnsi="Times New Roman" w:cs="Times New Roman"/>
            <w:sz w:val="24"/>
          </w:rPr>
          <w:t>http://surl.li/euwg</w:t>
        </w:r>
      </w:hyperlink>
    </w:p>
    <w:p w:rsidR="00116257" w:rsidRPr="007413DF" w:rsidRDefault="00191026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Також навчання може здійснюватися </w:t>
      </w:r>
      <w:r w:rsidR="00116257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за програмами професійного навчання, затвердженими наказом МОН від 23.09.2010 № 904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– [Електронний ресурс]. </w:t>
      </w:r>
      <w:r w:rsidR="00D440F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24" w:history="1">
        <w:r w:rsidR="00116257" w:rsidRPr="007413D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https://zakononline.com.ua/documents/show/15048___15048</w:t>
        </w:r>
      </w:hyperlink>
      <w:r w:rsidR="0003580A" w:rsidRPr="007413DF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uk-UA"/>
        </w:rPr>
        <w:t xml:space="preserve"> </w:t>
      </w:r>
      <w:r w:rsidRPr="007413D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- </w:t>
      </w:r>
      <w:r w:rsidR="00116257" w:rsidRPr="007413DF">
        <w:rPr>
          <w:rFonts w:ascii="Times New Roman" w:eastAsia="Calibri" w:hAnsi="Times New Roman" w:cs="Times New Roman"/>
          <w:i/>
          <w:sz w:val="24"/>
          <w:szCs w:val="24"/>
          <w:lang w:val="uk-UA"/>
        </w:rPr>
        <w:t>з використанням, за потреби, часу навчальної практики у 10 класі.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Здійснення професійно-технічного навчання в закладах загальної середньої освіти та міжшкільних навчально-виробничих комбінатах (міжшкільних ресурсних центрах) можливе 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і за іншими професіями, за умови дотримання вимог Державних стандартів професійно-технічної освіти.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У разі</w:t>
      </w:r>
      <w:r w:rsidR="00F85E23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коли кількість годин на опанування професії менша від передбаченої навчальними планами, рекомендуємо запроваджувати профільні курси та курси за вибором профорієнтаційного спрямування, які мають відповідний гриф Міністерства.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Змістове наповнення технологічного профілю також може складатися з декількох курсів за вибором «Професійні проби». Такі курси освоюються учнями послідовно, а їх програми повинні мати відповідний гриф МОН.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Курси за вибором «Професійні проби» можуть освоюватися за рахунок варіативної складової навчальних планів учнями, які навчаються за будь-яким профілем.</w:t>
      </w:r>
    </w:p>
    <w:p w:rsidR="00116257" w:rsidRPr="002E2B78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3F42FA" w:rsidRPr="007413DF" w:rsidRDefault="003F42FA" w:rsidP="007413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Рекомендовані форми організації освітнього процесу</w:t>
      </w:r>
    </w:p>
    <w:p w:rsidR="003F42FA" w:rsidRPr="002E2B78" w:rsidRDefault="003F42FA" w:rsidP="007413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0"/>
          <w:szCs w:val="10"/>
          <w:lang w:val="uk-UA"/>
        </w:rPr>
      </w:pPr>
    </w:p>
    <w:p w:rsidR="003F42FA" w:rsidRPr="007413DF" w:rsidRDefault="003F42FA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Вивчення предметів технологічної освітньої галузі рекомендовано здійснювати в навчальних майстернях. </w:t>
      </w:r>
    </w:p>
    <w:p w:rsidR="003F42FA" w:rsidRPr="007413DF" w:rsidRDefault="003F42FA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Поділ класів на групи при проведенні уроків </w:t>
      </w:r>
      <w:r w:rsidRPr="007413D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технологій/трудового навчання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закладах загальної середньої освіти здійснюється за бажанням учнів відповідно до</w:t>
      </w:r>
      <w:r w:rsidR="006D4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Порядку, затверджено</w:t>
      </w:r>
      <w:r w:rsidR="006D4B4D">
        <w:rPr>
          <w:rFonts w:ascii="Times New Roman" w:eastAsia="Calibri" w:hAnsi="Times New Roman" w:cs="Times New Roman"/>
          <w:sz w:val="24"/>
          <w:szCs w:val="24"/>
          <w:lang w:val="uk-UA"/>
        </w:rPr>
        <w:t>го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наказом МОН від 20.02.2002 № 128 (</w:t>
      </w:r>
      <w:r w:rsidR="000C7D50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додаток 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2): </w:t>
      </w:r>
      <w:r w:rsidRPr="007413DF">
        <w:rPr>
          <w:rFonts w:ascii="Times New Roman" w:eastAsia="Calibri" w:hAnsi="Times New Roman" w:cs="Times New Roman"/>
          <w:i/>
          <w:sz w:val="24"/>
          <w:szCs w:val="24"/>
          <w:lang w:val="uk-UA"/>
        </w:rPr>
        <w:t>за наявності в класі більше ніж 27 учнів для міських шкіл та більше ніж 25 – для сільських.</w:t>
      </w:r>
      <w:r w:rsidR="000C7D50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Поділ класів на групи фіксується в освітній програмі закладу освіти.</w:t>
      </w:r>
    </w:p>
    <w:p w:rsidR="003F42FA" w:rsidRPr="007413DF" w:rsidRDefault="003F42FA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У третьому розділі санітарного регламенту для закладів загальної середньої освіти, затвердженого наказом Міністерства охорони здоров’я України 25 вересня 2020 року №2205 зазначено, що «приміщення навчальних майстерень п</w:t>
      </w:r>
      <w:r w:rsidR="001E5922">
        <w:rPr>
          <w:rFonts w:ascii="Times New Roman" w:eastAsia="Calibri" w:hAnsi="Times New Roman" w:cs="Times New Roman"/>
          <w:sz w:val="24"/>
          <w:szCs w:val="24"/>
          <w:lang w:val="uk-UA"/>
        </w:rPr>
        <w:t>овинні бути розраховані на 13-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15 робочих місць». Відповідно до цих норм, рекомендується здійснювати поділ класу на групи на основі інтересів і можливостей учнів.</w:t>
      </w:r>
    </w:p>
    <w:p w:rsidR="003F42FA" w:rsidRPr="007413DF" w:rsidRDefault="003F42FA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Якщо кількість учнів у класі не дає змоги здійснити поділ на групи, можна скористатись іншими варіантами формування груп: з паралельних чи наступних класів; поділ на групи за рахунок варіативної складової навчального плану. Також згідно з рішеннями місцевих органів виконавчої влади або органів місцевого самоврядування класи можуть ділитися на групи і при наповнюваності, меншій від нормативної, за рахунок зекономлених бюджетних асигнувань та залучення додаткових коштів.</w:t>
      </w:r>
    </w:p>
    <w:p w:rsidR="003F42FA" w:rsidRPr="007413DF" w:rsidRDefault="003F42FA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Під час роботи в навчальній майстерні на кожному уроці потрібно звертати увагу на дотримання учнями правил безпечної роботи, виробничої санітарії й особистої гігієни, навчати їх тільки безпечних прийомів роботи, ознайомлювати із заходами попередження травматизму.</w:t>
      </w:r>
    </w:p>
    <w:p w:rsidR="002E2B78" w:rsidRPr="002E2B78" w:rsidRDefault="002E2B78" w:rsidP="007413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116257" w:rsidRPr="007413DF" w:rsidRDefault="00116257" w:rsidP="007413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Вивчення предмета «Креслення»</w:t>
      </w:r>
    </w:p>
    <w:p w:rsidR="00116257" w:rsidRPr="002E2B78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val="uk-UA"/>
        </w:rPr>
      </w:pPr>
    </w:p>
    <w:p w:rsidR="00FC61E0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Важливою складовою технологічної підготовки школярів є знання ними основ графічної грамоти. </w:t>
      </w:r>
      <w:r w:rsidR="00FE1784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Для викладання </w:t>
      </w:r>
      <w:r w:rsidR="00FE1784" w:rsidRPr="007413D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курсу креслення</w:t>
      </w:r>
      <w:r w:rsidR="00FE1784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закладах загальної середньої освіти  рекомендовані наступні програми:</w:t>
      </w:r>
    </w:p>
    <w:p w:rsidR="00116257" w:rsidRPr="008F3D5E" w:rsidRDefault="00FE1784" w:rsidP="008F3D5E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авчальн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програм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«Креслення. 11 клас» для закладів загальної середньої освіти </w:t>
      </w:r>
      <w:r w:rsidR="00BC27D9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(укладачі Сидоренко В.К., </w:t>
      </w:r>
      <w:proofErr w:type="spellStart"/>
      <w:r w:rsidR="00BC27D9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Дятленко</w:t>
      </w:r>
      <w:proofErr w:type="spellEnd"/>
      <w:r w:rsidR="00BC27D9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С.М., </w:t>
      </w:r>
      <w:proofErr w:type="spellStart"/>
      <w:r w:rsidR="00BC27D9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Гедзик</w:t>
      </w:r>
      <w:proofErr w:type="spellEnd"/>
      <w:r w:rsidR="00BC27D9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А.М.) 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(лист ІМЗО </w:t>
      </w:r>
      <w:r w:rsidR="00FC61E0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25.09.2018 № 22.1/12-Г-906) </w:t>
      </w:r>
      <w:r w:rsidR="00FC61E0"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</w:t>
      </w:r>
      <w:r w:rsidR="003924D4" w:rsidRPr="008F3D5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FC61E0"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25" w:history="1">
        <w:r w:rsidR="008F3D5E" w:rsidRPr="008F3D5E">
          <w:rPr>
            <w:rStyle w:val="a4"/>
            <w:rFonts w:ascii="Times New Roman" w:hAnsi="Times New Roman" w:cs="Times New Roman"/>
            <w:sz w:val="24"/>
            <w:szCs w:val="24"/>
          </w:rPr>
          <w:t>http://surl.li/euwg</w:t>
        </w:r>
      </w:hyperlink>
      <w:r w:rsidR="008F3D5E"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3D5E">
        <w:rPr>
          <w:rFonts w:ascii="Times New Roman" w:hAnsi="Times New Roman" w:cs="Times New Roman"/>
          <w:sz w:val="24"/>
          <w:szCs w:val="24"/>
          <w:lang w:val="uk-UA"/>
        </w:rPr>
        <w:t>- д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ля11 класів</w:t>
      </w:r>
      <w:r w:rsidR="003924D4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технологічного профілю 2 години на тиждень.</w:t>
      </w:r>
    </w:p>
    <w:p w:rsidR="00BC27D9" w:rsidRPr="008F3D5E" w:rsidRDefault="00FE1784" w:rsidP="008F3D5E">
      <w:pPr>
        <w:pStyle w:val="a3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авчальн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програм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«Креслення</w:t>
      </w:r>
      <w:r w:rsidR="00BC27D9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школі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для закладів загальної середньої освіти </w:t>
      </w:r>
      <w:r w:rsidR="00BC27D9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(автор Солодуха Я.Т.) 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(лист ІМЗО від 08.11.2019 р. № 22.1/12-Г-10550)</w:t>
      </w:r>
      <w:r w:rsidR="008F3D5E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C27D9"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</w:t>
      </w:r>
      <w:r w:rsidR="008F3D5E" w:rsidRPr="008F3D5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C27D9"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26" w:history="1">
        <w:r w:rsidR="008F3D5E" w:rsidRPr="008F3D5E">
          <w:rPr>
            <w:rStyle w:val="a4"/>
            <w:rFonts w:ascii="Times New Roman" w:hAnsi="Times New Roman" w:cs="Times New Roman"/>
            <w:sz w:val="24"/>
            <w:szCs w:val="24"/>
          </w:rPr>
          <w:t>http://surl.li/adbht</w:t>
        </w:r>
      </w:hyperlink>
      <w:r w:rsidR="008F3D5E"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3D5E">
        <w:rPr>
          <w:rFonts w:ascii="Times New Roman" w:hAnsi="Times New Roman" w:cs="Times New Roman"/>
          <w:sz w:val="24"/>
          <w:szCs w:val="24"/>
          <w:lang w:val="uk-UA"/>
        </w:rPr>
        <w:t>- для</w:t>
      </w:r>
      <w:r w:rsidR="008F3D5E"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8-9 (10-11)</w:t>
      </w:r>
      <w:r w:rsidR="008F3D5E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класів як курс за вибором або факультатив</w:t>
      </w:r>
      <w:r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 з наступним розподілом годин: 10 (8) клас - 35 годин (1 година на тиждень); 11 (9) клас </w:t>
      </w:r>
      <w:proofErr w:type="gramStart"/>
      <w:r w:rsidRPr="008F3D5E">
        <w:rPr>
          <w:rFonts w:ascii="Times New Roman" w:hAnsi="Times New Roman" w:cs="Times New Roman"/>
          <w:sz w:val="24"/>
          <w:szCs w:val="24"/>
          <w:lang w:val="uk-UA"/>
        </w:rPr>
        <w:t>-  35</w:t>
      </w:r>
      <w:proofErr w:type="gramEnd"/>
      <w:r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 годин (1 година на тиждень).</w:t>
      </w:r>
    </w:p>
    <w:p w:rsidR="008F3D5E" w:rsidRPr="008F3D5E" w:rsidRDefault="00FE1784" w:rsidP="008F3D5E">
      <w:pPr>
        <w:pStyle w:val="a3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рограм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курсу</w:t>
      </w:r>
      <w:r w:rsidR="008F3D5E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вибором «Професійні проби» для учнів 8-11 класів «Технічне креслення на базі комп’ютерних програм» </w:t>
      </w:r>
      <w:r w:rsidR="00BC27D9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(автори </w:t>
      </w:r>
      <w:proofErr w:type="spellStart"/>
      <w:r w:rsidR="00BC27D9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Шестаковський</w:t>
      </w:r>
      <w:proofErr w:type="spellEnd"/>
      <w:r w:rsidR="00BC27D9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Л.Л., 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Ткаченко А.М.) 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(лист ІМЗО </w:t>
      </w:r>
      <w:r w:rsidR="00FC61E0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09.06.2020 № 22.1/12-Г-346) </w:t>
      </w:r>
      <w:r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</w:t>
      </w:r>
      <w:r w:rsidR="008F3D5E" w:rsidRPr="008F3D5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27" w:history="1">
        <w:r w:rsidR="008F3D5E" w:rsidRPr="008F3D5E">
          <w:rPr>
            <w:rStyle w:val="a4"/>
            <w:rFonts w:ascii="Times New Roman" w:hAnsi="Times New Roman" w:cs="Times New Roman"/>
            <w:sz w:val="24"/>
            <w:szCs w:val="24"/>
          </w:rPr>
          <w:t>http://surl.li/adbht</w:t>
        </w:r>
      </w:hyperlink>
    </w:p>
    <w:p w:rsidR="00116257" w:rsidRPr="008F3D5E" w:rsidRDefault="00191026" w:rsidP="008F3D5E">
      <w:pPr>
        <w:pStyle w:val="a3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Н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авчальн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програм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«Креслення. 7-8 класи»</w:t>
      </w:r>
      <w:r w:rsidR="00FE1784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(укладачі Сидоренко В.К., </w:t>
      </w:r>
      <w:proofErr w:type="spellStart"/>
      <w:r w:rsidR="00FE1784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Дятленко</w:t>
      </w:r>
      <w:proofErr w:type="spellEnd"/>
      <w:r w:rsidR="00FE1784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С.М., </w:t>
      </w:r>
      <w:proofErr w:type="spellStart"/>
      <w:r w:rsidR="00FE1784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Гедзик</w:t>
      </w:r>
      <w:proofErr w:type="spellEnd"/>
      <w:r w:rsidR="00FE1784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А.М.) 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(лист ІМЗО </w:t>
      </w:r>
      <w:r w:rsidR="00FC61E0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25.09.2018 № 22.1/12-Г-904) </w:t>
      </w:r>
      <w:r w:rsidR="00FC61E0"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</w:t>
      </w:r>
      <w:r w:rsidR="008F3D5E" w:rsidRPr="008F3D5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FC61E0" w:rsidRPr="008F3D5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F3D5E"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28" w:history="1">
        <w:r w:rsidR="008F3D5E" w:rsidRPr="008F3D5E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="008F3D5E" w:rsidRPr="00261CF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8F3D5E" w:rsidRPr="008F3D5E">
          <w:rPr>
            <w:rStyle w:val="a4"/>
            <w:rFonts w:ascii="Times New Roman" w:hAnsi="Times New Roman" w:cs="Times New Roman"/>
            <w:sz w:val="24"/>
            <w:szCs w:val="24"/>
          </w:rPr>
          <w:t>surl</w:t>
        </w:r>
        <w:r w:rsidR="008F3D5E" w:rsidRPr="00261CF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8F3D5E" w:rsidRPr="008F3D5E">
          <w:rPr>
            <w:rStyle w:val="a4"/>
            <w:rFonts w:ascii="Times New Roman" w:hAnsi="Times New Roman" w:cs="Times New Roman"/>
            <w:sz w:val="24"/>
            <w:szCs w:val="24"/>
          </w:rPr>
          <w:t>li</w:t>
        </w:r>
        <w:r w:rsidR="008F3D5E" w:rsidRPr="00261CF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8F3D5E" w:rsidRPr="008F3D5E">
          <w:rPr>
            <w:rStyle w:val="a4"/>
            <w:rFonts w:ascii="Times New Roman" w:hAnsi="Times New Roman" w:cs="Times New Roman"/>
            <w:sz w:val="24"/>
            <w:szCs w:val="24"/>
          </w:rPr>
          <w:t>euwf</w:t>
        </w:r>
      </w:hyperlink>
      <w:r w:rsidR="008F3D5E"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3D5E">
        <w:rPr>
          <w:rFonts w:ascii="Times New Roman" w:hAnsi="Times New Roman" w:cs="Times New Roman"/>
          <w:sz w:val="24"/>
          <w:szCs w:val="24"/>
          <w:lang w:val="uk-UA"/>
        </w:rPr>
        <w:t>- для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7-8 класів спеціалізованих шкіл з поглибленим вивченням предметів технічного (інженерного) циклу.</w:t>
      </w:r>
    </w:p>
    <w:p w:rsidR="002E2B78" w:rsidRPr="00261CF8" w:rsidRDefault="002E2B78" w:rsidP="008F3D5E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3580A" w:rsidRDefault="0003580A" w:rsidP="0003580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</w:t>
      </w:r>
      <w:r w:rsidR="008F3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лайн</w:t>
      </w:r>
      <w:r w:rsidR="000C62F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-</w:t>
      </w:r>
      <w:proofErr w:type="spellStart"/>
      <w:r w:rsidR="008F3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сервіси</w:t>
      </w:r>
      <w:proofErr w:type="spellEnd"/>
      <w:r w:rsidR="008F3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="008F3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допомогу</w:t>
      </w:r>
      <w:proofErr w:type="spellEnd"/>
      <w:r w:rsidR="008F3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F3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вчителеві</w:t>
      </w:r>
      <w:proofErr w:type="spellEnd"/>
    </w:p>
    <w:p w:rsidR="002E2B78" w:rsidRPr="0003580A" w:rsidRDefault="002E2B78" w:rsidP="0003580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762EF7" w:rsidRPr="000B0030" w:rsidRDefault="00B0420A" w:rsidP="000B0030">
      <w:pPr>
        <w:pStyle w:val="a3"/>
        <w:numPr>
          <w:ilvl w:val="0"/>
          <w:numId w:val="23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29" w:tgtFrame="_blank" w:history="1">
        <w:r w:rsidR="00D7389D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>Перелік</w:t>
        </w:r>
        <w:r w:rsidR="00084524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 xml:space="preserve"> </w:t>
        </w:r>
        <w:r w:rsidR="00D7389D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>навчальних</w:t>
        </w:r>
        <w:r w:rsidR="00084524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 xml:space="preserve"> </w:t>
        </w:r>
        <w:r w:rsidR="00D7389D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>програм, підручників та навчально-методичних</w:t>
        </w:r>
        <w:r w:rsidR="00084524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 xml:space="preserve"> </w:t>
        </w:r>
        <w:r w:rsidR="00D7389D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>посібників, рекомендованих МОН України для використання в 5-11 класах</w:t>
        </w:r>
        <w:r w:rsidR="00084524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 xml:space="preserve"> </w:t>
        </w:r>
        <w:r w:rsidR="00D7389D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>закладів</w:t>
        </w:r>
        <w:r w:rsidR="00084524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 xml:space="preserve"> </w:t>
        </w:r>
        <w:r w:rsidR="00D7389D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>загальної</w:t>
        </w:r>
        <w:r w:rsidR="00084524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 xml:space="preserve"> </w:t>
        </w:r>
        <w:r w:rsidR="00D7389D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>середньої</w:t>
        </w:r>
        <w:r w:rsidR="00084524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 xml:space="preserve"> </w:t>
        </w:r>
        <w:r w:rsidR="00D7389D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>освіти з навчанням</w:t>
        </w:r>
        <w:r w:rsidR="00084524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 xml:space="preserve"> </w:t>
        </w:r>
        <w:r w:rsidR="00D7389D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>українською</w:t>
        </w:r>
        <w:r w:rsidR="00084524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 xml:space="preserve"> </w:t>
        </w:r>
        <w:r w:rsidR="00D7389D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>мовою</w:t>
        </w:r>
      </w:hyperlink>
      <w:r w:rsidR="00D7389D" w:rsidRPr="000B00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(технологічна галузь) </w:t>
      </w:r>
      <w:r w:rsidR="00084524" w:rsidRPr="000B0030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</w:t>
      </w:r>
      <w:r w:rsidR="00762EF7" w:rsidRPr="000B003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084524" w:rsidRPr="000B003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30" w:history="1">
        <w:r w:rsidR="00762EF7" w:rsidRPr="000B0030">
          <w:rPr>
            <w:rStyle w:val="a4"/>
            <w:rFonts w:ascii="Times New Roman" w:hAnsi="Times New Roman" w:cs="Times New Roman"/>
            <w:sz w:val="24"/>
            <w:szCs w:val="24"/>
          </w:rPr>
          <w:t>http://surl.li/kiwuo</w:t>
        </w:r>
      </w:hyperlink>
    </w:p>
    <w:p w:rsidR="00762EF7" w:rsidRPr="000B0030" w:rsidRDefault="00084524" w:rsidP="000B0030">
      <w:pPr>
        <w:pStyle w:val="a3"/>
        <w:numPr>
          <w:ilvl w:val="0"/>
          <w:numId w:val="23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0030">
        <w:rPr>
          <w:rFonts w:ascii="Times New Roman" w:hAnsi="Times New Roman" w:cs="Times New Roman"/>
          <w:sz w:val="24"/>
          <w:szCs w:val="24"/>
          <w:lang w:val="uk-UA"/>
        </w:rPr>
        <w:t xml:space="preserve">Дидактичний конструктор навчального предмета «Технології. 5-6 класи» за модельною навчальною програмою </w:t>
      </w:r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Д</w:t>
      </w:r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uk-UA"/>
        </w:rPr>
        <w:t>.</w:t>
      </w:r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Кільдерова</w:t>
      </w:r>
      <w:proofErr w:type="spellEnd"/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, Т</w:t>
      </w:r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uk-UA"/>
        </w:rPr>
        <w:t>.</w:t>
      </w:r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Мачачі</w:t>
      </w:r>
      <w:proofErr w:type="spellEnd"/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, В</w:t>
      </w:r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uk-UA"/>
        </w:rPr>
        <w:t>.</w:t>
      </w:r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Юрженка</w:t>
      </w:r>
      <w:proofErr w:type="spellEnd"/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, Д</w:t>
      </w:r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uk-UA"/>
        </w:rPr>
        <w:t>.</w:t>
      </w:r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Луп’яка</w:t>
      </w:r>
      <w:proofErr w:type="spellEnd"/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uk-UA"/>
        </w:rPr>
        <w:t xml:space="preserve"> / </w:t>
      </w:r>
      <w:proofErr w:type="spellStart"/>
      <w:r w:rsidRPr="000B00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Український</w:t>
      </w:r>
      <w:proofErr w:type="spellEnd"/>
      <w:r w:rsidRPr="000B00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B00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освітянський</w:t>
      </w:r>
      <w:proofErr w:type="spellEnd"/>
      <w:r w:rsidRPr="000B00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B00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видавничий</w:t>
      </w:r>
      <w:proofErr w:type="spellEnd"/>
      <w:r w:rsidRPr="000B00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центр «ОРІОН»</w:t>
      </w:r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Pr="000B0030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</w:t>
      </w:r>
      <w:r w:rsidR="00762EF7" w:rsidRPr="000B003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B003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31" w:history="1">
        <w:r w:rsidR="00762EF7" w:rsidRPr="000B0030">
          <w:rPr>
            <w:rStyle w:val="a4"/>
            <w:rFonts w:ascii="Times New Roman" w:hAnsi="Times New Roman" w:cs="Times New Roman"/>
            <w:sz w:val="24"/>
            <w:szCs w:val="24"/>
          </w:rPr>
          <w:t>http://surl.li/kixep</w:t>
        </w:r>
      </w:hyperlink>
    </w:p>
    <w:p w:rsidR="00916EBA" w:rsidRPr="00916EBA" w:rsidRDefault="00084524" w:rsidP="007413DF">
      <w:pPr>
        <w:pStyle w:val="a3"/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Методичний супровід модельної навчальної програми</w:t>
      </w:r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 Д</w:t>
      </w:r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uk-UA"/>
        </w:rPr>
        <w:t>.</w:t>
      </w:r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 Кільдерова, Т</w:t>
      </w:r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uk-UA"/>
        </w:rPr>
        <w:t>.</w:t>
      </w:r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Мачачі</w:t>
      </w:r>
      <w:proofErr w:type="spellEnd"/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, В</w:t>
      </w:r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uk-UA"/>
        </w:rPr>
        <w:t>.</w:t>
      </w:r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Юрженка</w:t>
      </w:r>
      <w:proofErr w:type="spellEnd"/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, Д</w:t>
      </w:r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uk-UA"/>
        </w:rPr>
        <w:t>.</w:t>
      </w:r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Луп’яка</w:t>
      </w:r>
      <w:proofErr w:type="spellEnd"/>
      <w:r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uk-UA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Особистий блог Дмитра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Луп'яка</w:t>
      </w:r>
      <w:proofErr w:type="spellEnd"/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uk-UA"/>
        </w:rPr>
        <w:t xml:space="preserve">  </w:t>
      </w:r>
      <w:r w:rsidRPr="00084524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</w:t>
      </w:r>
      <w:r w:rsidR="00DE30E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84524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32" w:history="1">
        <w:r w:rsidRPr="005C020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https://dmytro.lupiak.com/educational-activities/educational-programms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84524" w:rsidRPr="00916EBA" w:rsidRDefault="00084524" w:rsidP="007413DF">
      <w:pPr>
        <w:pStyle w:val="a3"/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16E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Нормативний</w:t>
      </w:r>
      <w:proofErr w:type="spellEnd"/>
      <w:r w:rsidRPr="00916E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916E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навігатор</w:t>
      </w:r>
      <w:proofErr w:type="spellEnd"/>
      <w:r w:rsidRPr="00916E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916E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учителів</w:t>
      </w:r>
      <w:proofErr w:type="spellEnd"/>
      <w:r w:rsidRPr="00916E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916E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технології</w:t>
      </w:r>
      <w:proofErr w:type="spellEnd"/>
      <w:r w:rsidRPr="00916E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та трудового </w:t>
      </w:r>
      <w:proofErr w:type="spellStart"/>
      <w:r w:rsidRPr="00916E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навчання</w:t>
      </w:r>
      <w:proofErr w:type="spellEnd"/>
      <w:r w:rsidRPr="00916EBA">
        <w:rPr>
          <w:rFonts w:ascii="Times New Roman" w:hAnsi="Times New Roman" w:cs="Times New Roman"/>
          <w:sz w:val="24"/>
          <w:szCs w:val="24"/>
          <w:lang w:val="uk-UA"/>
        </w:rPr>
        <w:t xml:space="preserve"> [Електронний ресурс]. </w:t>
      </w:r>
      <w:r w:rsidR="00DE30E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16EB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33" w:history="1">
        <w:r w:rsidRPr="00916EB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https://www.varashcprpp.com.ua/?p=2235</w:t>
        </w:r>
      </w:hyperlink>
      <w:r w:rsidRPr="00916E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84524" w:rsidRPr="0003580A" w:rsidRDefault="00084524" w:rsidP="000358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3580A" w:rsidRPr="0003580A" w:rsidRDefault="00DE30E0" w:rsidP="000B00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Ресурси</w:t>
      </w:r>
      <w:proofErr w:type="spellEnd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зі</w:t>
      </w:r>
      <w:proofErr w:type="spellEnd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створення</w:t>
      </w:r>
      <w:proofErr w:type="spellEnd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презентацій</w:t>
      </w:r>
      <w:proofErr w:type="spellEnd"/>
    </w:p>
    <w:p w:rsidR="0003580A" w:rsidRPr="0003580A" w:rsidRDefault="00B0420A" w:rsidP="0003580A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34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https://www.canva.com</w:t>
        </w:r>
      </w:hyperlink>
      <w:r w:rsidR="0003580A" w:rsidRPr="0003580A">
        <w:rPr>
          <w:rFonts w:ascii="Times New Roman" w:eastAsia="Times New Roman" w:hAnsi="Times New Roman" w:cs="Times New Roman"/>
          <w:color w:val="0000FF"/>
          <w:sz w:val="24"/>
          <w:szCs w:val="24"/>
          <w:lang w:val="uk-UA" w:eastAsia="ru-RU"/>
        </w:rPr>
        <w:t xml:space="preserve"> </w:t>
      </w:r>
    </w:p>
    <w:p w:rsidR="0003580A" w:rsidRPr="0003580A" w:rsidRDefault="00B0420A" w:rsidP="0003580A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35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https://prezi.com</w:t>
        </w:r>
      </w:hyperlink>
    </w:p>
    <w:p w:rsidR="0003580A" w:rsidRPr="000B0030" w:rsidRDefault="00B0420A" w:rsidP="0003580A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36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https://www.beautiful.ai</w:t>
        </w:r>
      </w:hyperlink>
    </w:p>
    <w:p w:rsidR="000B0030" w:rsidRPr="000B0030" w:rsidRDefault="000B0030" w:rsidP="000B00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03580A" w:rsidRPr="0003580A" w:rsidRDefault="0003580A" w:rsidP="00035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E3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Ресурси</w:t>
      </w:r>
      <w:proofErr w:type="spellEnd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зі</w:t>
      </w:r>
      <w:proofErr w:type="spellEnd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створення</w:t>
      </w:r>
      <w:proofErr w:type="spellEnd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текстів</w:t>
      </w:r>
      <w:proofErr w:type="spellEnd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завдань</w:t>
      </w:r>
      <w:proofErr w:type="spellEnd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інформаційні</w:t>
      </w:r>
      <w:proofErr w:type="spellEnd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ресурси</w:t>
      </w:r>
      <w:proofErr w:type="spellEnd"/>
    </w:p>
    <w:p w:rsidR="0003580A" w:rsidRPr="0003580A" w:rsidRDefault="00B0420A" w:rsidP="0003580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37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https://www.classtime.com/uk/</w:t>
        </w:r>
      </w:hyperlink>
    </w:p>
    <w:p w:rsidR="0003580A" w:rsidRPr="0003580A" w:rsidRDefault="00B0420A" w:rsidP="0003580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38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https://kahoot.com</w:t>
        </w:r>
      </w:hyperlink>
    </w:p>
    <w:p w:rsidR="0003580A" w:rsidRPr="0003580A" w:rsidRDefault="00B0420A" w:rsidP="0003580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39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https://quizlet.com</w:t>
        </w:r>
      </w:hyperlink>
    </w:p>
    <w:p w:rsidR="0003580A" w:rsidRPr="0003580A" w:rsidRDefault="00B0420A" w:rsidP="0003580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40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https://learningapps.org</w:t>
        </w:r>
      </w:hyperlink>
    </w:p>
    <w:p w:rsidR="0003580A" w:rsidRPr="0003580A" w:rsidRDefault="00B0420A" w:rsidP="0003580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41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https://study-smile.com</w:t>
        </w:r>
      </w:hyperlink>
    </w:p>
    <w:p w:rsidR="0003580A" w:rsidRPr="0003580A" w:rsidRDefault="00B0420A" w:rsidP="0003580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42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https://naurok.com.ua</w:t>
        </w:r>
      </w:hyperlink>
    </w:p>
    <w:p w:rsidR="0003580A" w:rsidRPr="0003580A" w:rsidRDefault="00B0420A" w:rsidP="0003580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43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https://miyklas.com.ua</w:t>
        </w:r>
      </w:hyperlink>
    </w:p>
    <w:p w:rsidR="000B0030" w:rsidRDefault="000B0030" w:rsidP="00035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80A" w:rsidRPr="0003580A" w:rsidRDefault="000B0030" w:rsidP="000B00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Інструменти</w:t>
      </w:r>
      <w:proofErr w:type="spellEnd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взаємодії</w:t>
      </w:r>
      <w:proofErr w:type="spellEnd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</w:t>
      </w:r>
      <w:proofErr w:type="spellStart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учнями</w:t>
      </w:r>
      <w:proofErr w:type="spellEnd"/>
    </w:p>
    <w:p w:rsidR="0003580A" w:rsidRPr="0003580A" w:rsidRDefault="00B0420A" w:rsidP="0003580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44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https://www.classdojo.com</w:t>
        </w:r>
      </w:hyperlink>
    </w:p>
    <w:p w:rsidR="0003580A" w:rsidRPr="0003580A" w:rsidRDefault="00B0420A" w:rsidP="0003580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45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https://classroom.google.com</w:t>
        </w:r>
      </w:hyperlink>
    </w:p>
    <w:p w:rsidR="0003580A" w:rsidRPr="0003580A" w:rsidRDefault="00B0420A" w:rsidP="0003580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46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https://www.google.com/intl/ru_ua/docs/about/</w:t>
        </w:r>
      </w:hyperlink>
    </w:p>
    <w:p w:rsidR="000B0030" w:rsidRDefault="000B0030" w:rsidP="000B00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80A" w:rsidRPr="0003580A" w:rsidRDefault="000B0030" w:rsidP="000B00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Інтерактивні</w:t>
      </w:r>
      <w:proofErr w:type="spellEnd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подорожі</w:t>
      </w:r>
      <w:proofErr w:type="spellEnd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виставки</w:t>
      </w:r>
      <w:proofErr w:type="spellEnd"/>
    </w:p>
    <w:p w:rsidR="0003580A" w:rsidRPr="0003580A" w:rsidRDefault="00B0420A" w:rsidP="0003580A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47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https://ukrainewow.com</w:t>
        </w:r>
      </w:hyperlink>
      <w:r w:rsidR="0003580A" w:rsidRPr="000358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(ukraine wow)</w:t>
      </w:r>
    </w:p>
    <w:p w:rsidR="0003580A" w:rsidRPr="0003580A" w:rsidRDefault="00B0420A" w:rsidP="0003580A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https://museums.authenticukraine.com.ua/ua/</w:t>
        </w:r>
      </w:hyperlink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подорож</w:t>
      </w:r>
      <w:proofErr w:type="spellEnd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українськими</w:t>
      </w:r>
      <w:proofErr w:type="spellEnd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музеями просто неба)</w:t>
      </w:r>
    </w:p>
    <w:p w:rsidR="0003580A" w:rsidRPr="0003580A" w:rsidRDefault="00B0420A" w:rsidP="0003580A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https://khanenkomuseum.kiev.ua/uk/pro-musey/virtualnyi-tur</w:t>
        </w:r>
      </w:hyperlink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  (</w:t>
      </w:r>
      <w:proofErr w:type="spellStart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прогулянка</w:t>
      </w:r>
      <w:proofErr w:type="spellEnd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музеє</w:t>
      </w:r>
      <w:proofErr w:type="gramStart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Ханенків</w:t>
      </w:r>
      <w:proofErr w:type="spellEnd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580A" w:rsidRPr="0003580A" w:rsidRDefault="00B0420A" w:rsidP="0003580A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https://britishmuseum.withgoogle.com</w:t>
        </w:r>
      </w:hyperlink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(</w:t>
      </w:r>
      <w:proofErr w:type="spellStart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екскурсія</w:t>
      </w:r>
      <w:proofErr w:type="spellEnd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британським</w:t>
      </w:r>
      <w:proofErr w:type="spellEnd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музеєм</w:t>
      </w:r>
      <w:proofErr w:type="spellEnd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580A" w:rsidRPr="0003580A" w:rsidRDefault="00B0420A" w:rsidP="0003580A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https://www.louvre.fr/en/visites-en-ligne</w:t>
        </w:r>
      </w:hyperlink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(Лувр)</w:t>
      </w:r>
    </w:p>
    <w:p w:rsidR="0003580A" w:rsidRPr="0003580A" w:rsidRDefault="0003580A" w:rsidP="000358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3580A" w:rsidRPr="0003580A" w:rsidSect="00085D3A">
      <w:footerReference w:type="default" r:id="rId5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0A" w:rsidRDefault="00B0420A" w:rsidP="00042DBB">
      <w:pPr>
        <w:spacing w:after="0" w:line="240" w:lineRule="auto"/>
      </w:pPr>
      <w:r>
        <w:separator/>
      </w:r>
    </w:p>
  </w:endnote>
  <w:endnote w:type="continuationSeparator" w:id="0">
    <w:p w:rsidR="00B0420A" w:rsidRDefault="00B0420A" w:rsidP="0004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23879"/>
      <w:docPartObj>
        <w:docPartGallery w:val="Page Numbers (Bottom of Page)"/>
        <w:docPartUnique/>
      </w:docPartObj>
    </w:sdtPr>
    <w:sdtEndPr/>
    <w:sdtContent>
      <w:p w:rsidR="00502A5A" w:rsidRDefault="00502A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0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2A5A" w:rsidRDefault="00502A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0A" w:rsidRDefault="00B0420A" w:rsidP="00042DBB">
      <w:pPr>
        <w:spacing w:after="0" w:line="240" w:lineRule="auto"/>
      </w:pPr>
      <w:r>
        <w:separator/>
      </w:r>
    </w:p>
  </w:footnote>
  <w:footnote w:type="continuationSeparator" w:id="0">
    <w:p w:rsidR="00B0420A" w:rsidRDefault="00B0420A" w:rsidP="00042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26E"/>
    <w:multiLevelType w:val="hybridMultilevel"/>
    <w:tmpl w:val="D5744930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E132045"/>
    <w:multiLevelType w:val="hybridMultilevel"/>
    <w:tmpl w:val="6684632A"/>
    <w:lvl w:ilvl="0" w:tplc="3AB244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4D58B8"/>
    <w:multiLevelType w:val="hybridMultilevel"/>
    <w:tmpl w:val="447A57E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D83FE7"/>
    <w:multiLevelType w:val="hybridMultilevel"/>
    <w:tmpl w:val="D390CAC0"/>
    <w:lvl w:ilvl="0" w:tplc="8D009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1445A4"/>
    <w:multiLevelType w:val="hybridMultilevel"/>
    <w:tmpl w:val="C44647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EC638B"/>
    <w:multiLevelType w:val="hybridMultilevel"/>
    <w:tmpl w:val="DA9AF8CE"/>
    <w:lvl w:ilvl="0" w:tplc="3B7C831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FF23204"/>
    <w:multiLevelType w:val="hybridMultilevel"/>
    <w:tmpl w:val="5B5654D6"/>
    <w:lvl w:ilvl="0" w:tplc="A300D5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591"/>
    <w:multiLevelType w:val="hybridMultilevel"/>
    <w:tmpl w:val="AD6ED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23FE2"/>
    <w:multiLevelType w:val="hybridMultilevel"/>
    <w:tmpl w:val="4AF02B1A"/>
    <w:lvl w:ilvl="0" w:tplc="A300D5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338E8"/>
    <w:multiLevelType w:val="hybridMultilevel"/>
    <w:tmpl w:val="C5E46E76"/>
    <w:lvl w:ilvl="0" w:tplc="051086B2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C2EB3"/>
    <w:multiLevelType w:val="hybridMultilevel"/>
    <w:tmpl w:val="A780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F7A8A"/>
    <w:multiLevelType w:val="multilevel"/>
    <w:tmpl w:val="AC7C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E3A1387"/>
    <w:multiLevelType w:val="hybridMultilevel"/>
    <w:tmpl w:val="B294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47A03"/>
    <w:multiLevelType w:val="multilevel"/>
    <w:tmpl w:val="40C0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D6347D"/>
    <w:multiLevelType w:val="hybridMultilevel"/>
    <w:tmpl w:val="B96A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F35EB"/>
    <w:multiLevelType w:val="multilevel"/>
    <w:tmpl w:val="54FE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11514B"/>
    <w:multiLevelType w:val="hybridMultilevel"/>
    <w:tmpl w:val="4408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44874"/>
    <w:multiLevelType w:val="hybridMultilevel"/>
    <w:tmpl w:val="A9F21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4DD2245"/>
    <w:multiLevelType w:val="hybridMultilevel"/>
    <w:tmpl w:val="B3123FEE"/>
    <w:lvl w:ilvl="0" w:tplc="A300D5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D0B50"/>
    <w:multiLevelType w:val="hybridMultilevel"/>
    <w:tmpl w:val="6704834E"/>
    <w:lvl w:ilvl="0" w:tplc="3AB2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6CAEE32">
      <w:numFmt w:val="bullet"/>
      <w:lvlText w:val="-"/>
      <w:lvlJc w:val="left"/>
      <w:pPr>
        <w:ind w:left="2524" w:hanging="73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3176B0"/>
    <w:multiLevelType w:val="hybridMultilevel"/>
    <w:tmpl w:val="BBB6D85C"/>
    <w:lvl w:ilvl="0" w:tplc="3AB244F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BA52D6E"/>
    <w:multiLevelType w:val="multilevel"/>
    <w:tmpl w:val="FE9A0C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6C7A3B"/>
    <w:multiLevelType w:val="hybridMultilevel"/>
    <w:tmpl w:val="E2EE82BE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>
    <w:nsid w:val="542A10E3"/>
    <w:multiLevelType w:val="multilevel"/>
    <w:tmpl w:val="08B2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E930E9"/>
    <w:multiLevelType w:val="hybridMultilevel"/>
    <w:tmpl w:val="E976F648"/>
    <w:lvl w:ilvl="0" w:tplc="E2C0A09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C3BBB"/>
    <w:multiLevelType w:val="hybridMultilevel"/>
    <w:tmpl w:val="48B00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7076E1"/>
    <w:multiLevelType w:val="hybridMultilevel"/>
    <w:tmpl w:val="D4BCBB96"/>
    <w:lvl w:ilvl="0" w:tplc="A300D5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C736F6"/>
    <w:multiLevelType w:val="multilevel"/>
    <w:tmpl w:val="814A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4530F7B"/>
    <w:multiLevelType w:val="hybridMultilevel"/>
    <w:tmpl w:val="66E27B38"/>
    <w:lvl w:ilvl="0" w:tplc="5D0CFB4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6744AF8"/>
    <w:multiLevelType w:val="multilevel"/>
    <w:tmpl w:val="914A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16B6604"/>
    <w:multiLevelType w:val="hybridMultilevel"/>
    <w:tmpl w:val="D996F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4604BA"/>
    <w:multiLevelType w:val="hybridMultilevel"/>
    <w:tmpl w:val="FB38388A"/>
    <w:lvl w:ilvl="0" w:tplc="3AB2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6419DF"/>
    <w:multiLevelType w:val="hybridMultilevel"/>
    <w:tmpl w:val="53D6BE52"/>
    <w:lvl w:ilvl="0" w:tplc="3AB244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5EA5744"/>
    <w:multiLevelType w:val="hybridMultilevel"/>
    <w:tmpl w:val="D992643C"/>
    <w:lvl w:ilvl="0" w:tplc="051086B2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9E62CB8"/>
    <w:multiLevelType w:val="multilevel"/>
    <w:tmpl w:val="BAAC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8B74FA"/>
    <w:multiLevelType w:val="hybridMultilevel"/>
    <w:tmpl w:val="B3009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9A367A"/>
    <w:multiLevelType w:val="hybridMultilevel"/>
    <w:tmpl w:val="10A61E1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7"/>
  </w:num>
  <w:num w:numId="5">
    <w:abstractNumId w:val="22"/>
  </w:num>
  <w:num w:numId="6">
    <w:abstractNumId w:val="13"/>
  </w:num>
  <w:num w:numId="7">
    <w:abstractNumId w:val="34"/>
  </w:num>
  <w:num w:numId="8">
    <w:abstractNumId w:val="28"/>
  </w:num>
  <w:num w:numId="9">
    <w:abstractNumId w:val="5"/>
  </w:num>
  <w:num w:numId="10">
    <w:abstractNumId w:val="21"/>
  </w:num>
  <w:num w:numId="11">
    <w:abstractNumId w:val="23"/>
  </w:num>
  <w:num w:numId="12">
    <w:abstractNumId w:val="32"/>
  </w:num>
  <w:num w:numId="13">
    <w:abstractNumId w:val="20"/>
  </w:num>
  <w:num w:numId="14">
    <w:abstractNumId w:val="4"/>
  </w:num>
  <w:num w:numId="15">
    <w:abstractNumId w:val="16"/>
  </w:num>
  <w:num w:numId="16">
    <w:abstractNumId w:val="26"/>
  </w:num>
  <w:num w:numId="17">
    <w:abstractNumId w:val="35"/>
  </w:num>
  <w:num w:numId="18">
    <w:abstractNumId w:val="18"/>
  </w:num>
  <w:num w:numId="19">
    <w:abstractNumId w:val="0"/>
  </w:num>
  <w:num w:numId="20">
    <w:abstractNumId w:val="3"/>
  </w:num>
  <w:num w:numId="21">
    <w:abstractNumId w:val="2"/>
  </w:num>
  <w:num w:numId="22">
    <w:abstractNumId w:val="33"/>
  </w:num>
  <w:num w:numId="23">
    <w:abstractNumId w:val="24"/>
  </w:num>
  <w:num w:numId="24">
    <w:abstractNumId w:val="27"/>
  </w:num>
  <w:num w:numId="25">
    <w:abstractNumId w:val="15"/>
  </w:num>
  <w:num w:numId="26">
    <w:abstractNumId w:val="29"/>
  </w:num>
  <w:num w:numId="27">
    <w:abstractNumId w:val="11"/>
  </w:num>
  <w:num w:numId="28">
    <w:abstractNumId w:val="12"/>
  </w:num>
  <w:num w:numId="29">
    <w:abstractNumId w:val="10"/>
  </w:num>
  <w:num w:numId="30">
    <w:abstractNumId w:val="30"/>
  </w:num>
  <w:num w:numId="31">
    <w:abstractNumId w:val="7"/>
  </w:num>
  <w:num w:numId="32">
    <w:abstractNumId w:val="9"/>
  </w:num>
  <w:num w:numId="33">
    <w:abstractNumId w:val="8"/>
  </w:num>
  <w:num w:numId="34">
    <w:abstractNumId w:val="6"/>
  </w:num>
  <w:num w:numId="35">
    <w:abstractNumId w:val="19"/>
  </w:num>
  <w:num w:numId="36">
    <w:abstractNumId w:val="3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C8"/>
    <w:rsid w:val="0000002C"/>
    <w:rsid w:val="00000C08"/>
    <w:rsid w:val="0003580A"/>
    <w:rsid w:val="00042DBB"/>
    <w:rsid w:val="0006465B"/>
    <w:rsid w:val="00084524"/>
    <w:rsid w:val="00085D3A"/>
    <w:rsid w:val="00090206"/>
    <w:rsid w:val="00097175"/>
    <w:rsid w:val="000B0030"/>
    <w:rsid w:val="000C62F4"/>
    <w:rsid w:val="000C7D50"/>
    <w:rsid w:val="000D0D74"/>
    <w:rsid w:val="000E30D1"/>
    <w:rsid w:val="00103AB6"/>
    <w:rsid w:val="00116257"/>
    <w:rsid w:val="001531A9"/>
    <w:rsid w:val="00153A8F"/>
    <w:rsid w:val="00173133"/>
    <w:rsid w:val="00175C29"/>
    <w:rsid w:val="00191026"/>
    <w:rsid w:val="001A12E1"/>
    <w:rsid w:val="001B59C2"/>
    <w:rsid w:val="001C394F"/>
    <w:rsid w:val="001C4E34"/>
    <w:rsid w:val="001D259B"/>
    <w:rsid w:val="001D5A37"/>
    <w:rsid w:val="001E5922"/>
    <w:rsid w:val="002018F9"/>
    <w:rsid w:val="00207B03"/>
    <w:rsid w:val="00261CF8"/>
    <w:rsid w:val="002A3465"/>
    <w:rsid w:val="002B5E2A"/>
    <w:rsid w:val="002B7E9C"/>
    <w:rsid w:val="002C2DA5"/>
    <w:rsid w:val="002C3098"/>
    <w:rsid w:val="002C47D2"/>
    <w:rsid w:val="002D7F36"/>
    <w:rsid w:val="002E23FA"/>
    <w:rsid w:val="002E2B78"/>
    <w:rsid w:val="00304E8C"/>
    <w:rsid w:val="003200A1"/>
    <w:rsid w:val="00362754"/>
    <w:rsid w:val="00374B86"/>
    <w:rsid w:val="00376080"/>
    <w:rsid w:val="00380280"/>
    <w:rsid w:val="003924D4"/>
    <w:rsid w:val="003A56FE"/>
    <w:rsid w:val="003F42FA"/>
    <w:rsid w:val="0040096D"/>
    <w:rsid w:val="004532B5"/>
    <w:rsid w:val="00463B16"/>
    <w:rsid w:val="004801B9"/>
    <w:rsid w:val="00497221"/>
    <w:rsid w:val="004A54AC"/>
    <w:rsid w:val="004B0598"/>
    <w:rsid w:val="004B55D5"/>
    <w:rsid w:val="004D105E"/>
    <w:rsid w:val="004D671E"/>
    <w:rsid w:val="00502A5A"/>
    <w:rsid w:val="005779FA"/>
    <w:rsid w:val="00587A45"/>
    <w:rsid w:val="005D7EA6"/>
    <w:rsid w:val="005F1322"/>
    <w:rsid w:val="006079CE"/>
    <w:rsid w:val="00675F86"/>
    <w:rsid w:val="00690098"/>
    <w:rsid w:val="006B0D59"/>
    <w:rsid w:val="006D4B4D"/>
    <w:rsid w:val="006E411B"/>
    <w:rsid w:val="006E6BC6"/>
    <w:rsid w:val="007413DF"/>
    <w:rsid w:val="00762EF7"/>
    <w:rsid w:val="007729DD"/>
    <w:rsid w:val="00775C39"/>
    <w:rsid w:val="00783BBC"/>
    <w:rsid w:val="007A3E38"/>
    <w:rsid w:val="00803BCA"/>
    <w:rsid w:val="008428E8"/>
    <w:rsid w:val="008441B0"/>
    <w:rsid w:val="008852B0"/>
    <w:rsid w:val="008969C2"/>
    <w:rsid w:val="008D6713"/>
    <w:rsid w:val="008E11A2"/>
    <w:rsid w:val="008E495D"/>
    <w:rsid w:val="008F3D5E"/>
    <w:rsid w:val="00916EBA"/>
    <w:rsid w:val="009672C5"/>
    <w:rsid w:val="00977FF8"/>
    <w:rsid w:val="00980C31"/>
    <w:rsid w:val="009818B5"/>
    <w:rsid w:val="009B183F"/>
    <w:rsid w:val="009C76F9"/>
    <w:rsid w:val="009D4A94"/>
    <w:rsid w:val="009D678C"/>
    <w:rsid w:val="00A022E4"/>
    <w:rsid w:val="00A85089"/>
    <w:rsid w:val="00A958F8"/>
    <w:rsid w:val="00A9769A"/>
    <w:rsid w:val="00AA62D3"/>
    <w:rsid w:val="00B0420A"/>
    <w:rsid w:val="00B07091"/>
    <w:rsid w:val="00B14039"/>
    <w:rsid w:val="00B200A8"/>
    <w:rsid w:val="00B34235"/>
    <w:rsid w:val="00B41254"/>
    <w:rsid w:val="00B42337"/>
    <w:rsid w:val="00B43D52"/>
    <w:rsid w:val="00B60B05"/>
    <w:rsid w:val="00BC27D9"/>
    <w:rsid w:val="00BD09E9"/>
    <w:rsid w:val="00C101C8"/>
    <w:rsid w:val="00C35B60"/>
    <w:rsid w:val="00C412AA"/>
    <w:rsid w:val="00C43E9A"/>
    <w:rsid w:val="00C6337C"/>
    <w:rsid w:val="00CB2165"/>
    <w:rsid w:val="00CB294B"/>
    <w:rsid w:val="00CC436A"/>
    <w:rsid w:val="00CC4C45"/>
    <w:rsid w:val="00CC68C5"/>
    <w:rsid w:val="00CE024D"/>
    <w:rsid w:val="00D440F6"/>
    <w:rsid w:val="00D66F8F"/>
    <w:rsid w:val="00D7389D"/>
    <w:rsid w:val="00D953F2"/>
    <w:rsid w:val="00DA650D"/>
    <w:rsid w:val="00DB0E3C"/>
    <w:rsid w:val="00DB4A22"/>
    <w:rsid w:val="00DC6A3C"/>
    <w:rsid w:val="00DD28D6"/>
    <w:rsid w:val="00DE30E0"/>
    <w:rsid w:val="00DF269A"/>
    <w:rsid w:val="00DF4291"/>
    <w:rsid w:val="00DF5787"/>
    <w:rsid w:val="00E349FA"/>
    <w:rsid w:val="00E41B2A"/>
    <w:rsid w:val="00E75B48"/>
    <w:rsid w:val="00E77053"/>
    <w:rsid w:val="00EA2C50"/>
    <w:rsid w:val="00ED67EB"/>
    <w:rsid w:val="00EF45A1"/>
    <w:rsid w:val="00F00436"/>
    <w:rsid w:val="00F3004A"/>
    <w:rsid w:val="00F81CF4"/>
    <w:rsid w:val="00F85E23"/>
    <w:rsid w:val="00FB4160"/>
    <w:rsid w:val="00FB42C8"/>
    <w:rsid w:val="00FC61E0"/>
    <w:rsid w:val="00FD2562"/>
    <w:rsid w:val="00FE1784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E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3E3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75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5B48"/>
    <w:rPr>
      <w:b/>
      <w:bCs/>
    </w:rPr>
  </w:style>
  <w:style w:type="paragraph" w:styleId="a7">
    <w:name w:val="header"/>
    <w:basedOn w:val="a"/>
    <w:link w:val="a8"/>
    <w:uiPriority w:val="99"/>
    <w:unhideWhenUsed/>
    <w:rsid w:val="0004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2DBB"/>
  </w:style>
  <w:style w:type="paragraph" w:styleId="a9">
    <w:name w:val="footer"/>
    <w:basedOn w:val="a"/>
    <w:link w:val="aa"/>
    <w:uiPriority w:val="99"/>
    <w:unhideWhenUsed/>
    <w:rsid w:val="0004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2DBB"/>
  </w:style>
  <w:style w:type="paragraph" w:customStyle="1" w:styleId="Default">
    <w:name w:val="Default"/>
    <w:rsid w:val="00064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E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3E3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75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5B48"/>
    <w:rPr>
      <w:b/>
      <w:bCs/>
    </w:rPr>
  </w:style>
  <w:style w:type="paragraph" w:styleId="a7">
    <w:name w:val="header"/>
    <w:basedOn w:val="a"/>
    <w:link w:val="a8"/>
    <w:uiPriority w:val="99"/>
    <w:unhideWhenUsed/>
    <w:rsid w:val="0004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2DBB"/>
  </w:style>
  <w:style w:type="paragraph" w:styleId="a9">
    <w:name w:val="footer"/>
    <w:basedOn w:val="a"/>
    <w:link w:val="aa"/>
    <w:uiPriority w:val="99"/>
    <w:unhideWhenUsed/>
    <w:rsid w:val="0004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2DBB"/>
  </w:style>
  <w:style w:type="paragraph" w:customStyle="1" w:styleId="Default">
    <w:name w:val="Default"/>
    <w:rsid w:val="00064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url.li/cmxjg" TargetMode="External"/><Relationship Id="rId18" Type="http://schemas.openxmlformats.org/officeDocument/2006/relationships/hyperlink" Target="http://surl.li/kiwuo" TargetMode="External"/><Relationship Id="rId26" Type="http://schemas.openxmlformats.org/officeDocument/2006/relationships/hyperlink" Target="http://surl.li/adbht" TargetMode="External"/><Relationship Id="rId39" Type="http://schemas.openxmlformats.org/officeDocument/2006/relationships/hyperlink" Target="https://quizlet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ase.kristti.com.ua/?p=8708" TargetMode="External"/><Relationship Id="rId34" Type="http://schemas.openxmlformats.org/officeDocument/2006/relationships/hyperlink" Target="https://www.canva.com/" TargetMode="External"/><Relationship Id="rId42" Type="http://schemas.openxmlformats.org/officeDocument/2006/relationships/hyperlink" Target="https://naurok.com.ua/" TargetMode="External"/><Relationship Id="rId47" Type="http://schemas.openxmlformats.org/officeDocument/2006/relationships/hyperlink" Target="https://ukrainewow.com/" TargetMode="External"/><Relationship Id="rId50" Type="http://schemas.openxmlformats.org/officeDocument/2006/relationships/hyperlink" Target="https://britishmuseum.withgoogle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url.li/cimkw" TargetMode="External"/><Relationship Id="rId17" Type="http://schemas.openxmlformats.org/officeDocument/2006/relationships/hyperlink" Target="http://surl.li/euwg" TargetMode="External"/><Relationship Id="rId25" Type="http://schemas.openxmlformats.org/officeDocument/2006/relationships/hyperlink" Target="http://surl.li/euwg" TargetMode="External"/><Relationship Id="rId33" Type="http://schemas.openxmlformats.org/officeDocument/2006/relationships/hyperlink" Target="https://www.varashcprpp.com.ua/?p=2235" TargetMode="External"/><Relationship Id="rId38" Type="http://schemas.openxmlformats.org/officeDocument/2006/relationships/hyperlink" Target="https://kahoot.com/" TargetMode="External"/><Relationship Id="rId46" Type="http://schemas.openxmlformats.org/officeDocument/2006/relationships/hyperlink" Target="https://www.google.com/intl/ru_ua/docs/about/" TargetMode="External"/><Relationship Id="rId2" Type="http://schemas.openxmlformats.org/officeDocument/2006/relationships/styles" Target="styles.xml"/><Relationship Id="rId16" Type="http://schemas.openxmlformats.org/officeDocument/2006/relationships/hyperlink" Target="http://surl.li/euwf" TargetMode="External"/><Relationship Id="rId20" Type="http://schemas.openxmlformats.org/officeDocument/2006/relationships/hyperlink" Target="https://osvita.ua/doc/files/news/861/86195/OCINYuVANNYa_OST818.pdf" TargetMode="External"/><Relationship Id="rId29" Type="http://schemas.openxmlformats.org/officeDocument/2006/relationships/hyperlink" Target="https://goo.gl/93BNko" TargetMode="External"/><Relationship Id="rId41" Type="http://schemas.openxmlformats.org/officeDocument/2006/relationships/hyperlink" Target="https://study-smile.com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url.li/afuoh" TargetMode="External"/><Relationship Id="rId24" Type="http://schemas.openxmlformats.org/officeDocument/2006/relationships/hyperlink" Target="https://zakononline.com.ua/documents/show/15048___15048" TargetMode="External"/><Relationship Id="rId32" Type="http://schemas.openxmlformats.org/officeDocument/2006/relationships/hyperlink" Target="https://dmytro.lupiak.com/educational-activities/educational-programms" TargetMode="External"/><Relationship Id="rId37" Type="http://schemas.openxmlformats.org/officeDocument/2006/relationships/hyperlink" Target="https://www.classtime.com/uk/" TargetMode="External"/><Relationship Id="rId40" Type="http://schemas.openxmlformats.org/officeDocument/2006/relationships/hyperlink" Target="https://learningapps.org/" TargetMode="External"/><Relationship Id="rId45" Type="http://schemas.openxmlformats.org/officeDocument/2006/relationships/hyperlink" Target="https://classroom.google.com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La3s5uhh7HVLWFYsicPxN1Tei5_83KEO/view" TargetMode="External"/><Relationship Id="rId23" Type="http://schemas.openxmlformats.org/officeDocument/2006/relationships/hyperlink" Target="http://surl.li/euwg" TargetMode="External"/><Relationship Id="rId28" Type="http://schemas.openxmlformats.org/officeDocument/2006/relationships/hyperlink" Target="http://surl.li/euwf" TargetMode="External"/><Relationship Id="rId36" Type="http://schemas.openxmlformats.org/officeDocument/2006/relationships/hyperlink" Target="https://www.beautiful.ai/" TargetMode="External"/><Relationship Id="rId49" Type="http://schemas.openxmlformats.org/officeDocument/2006/relationships/hyperlink" Target="https://khanenkomuseum.kiev.ua/uk/pro-musey/virtualnyi-tur" TargetMode="External"/><Relationship Id="rId10" Type="http://schemas.openxmlformats.org/officeDocument/2006/relationships/hyperlink" Target="http://surl.li/dcwby" TargetMode="External"/><Relationship Id="rId19" Type="http://schemas.openxmlformats.org/officeDocument/2006/relationships/hyperlink" Target="https://osvita.ua/doc/files/news/861/86195/OCINYuVANNYa_OST818.pdf" TargetMode="External"/><Relationship Id="rId31" Type="http://schemas.openxmlformats.org/officeDocument/2006/relationships/hyperlink" Target="http://surl.li/kixep" TargetMode="External"/><Relationship Id="rId44" Type="http://schemas.openxmlformats.org/officeDocument/2006/relationships/hyperlink" Target="https://www.classdojo.com/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url.li/ciauk" TargetMode="External"/><Relationship Id="rId14" Type="http://schemas.openxmlformats.org/officeDocument/2006/relationships/hyperlink" Target="https://drive.google.com/file/d/1qKH_x13oVPTGgY6-21PmjG21HLoml8cK/view" TargetMode="External"/><Relationship Id="rId22" Type="http://schemas.openxmlformats.org/officeDocument/2006/relationships/hyperlink" Target="https://zakon.rada.gov.ua/laws/show/898-2020-%D0%BF" TargetMode="External"/><Relationship Id="rId27" Type="http://schemas.openxmlformats.org/officeDocument/2006/relationships/hyperlink" Target="http://surl.li/adbht" TargetMode="External"/><Relationship Id="rId30" Type="http://schemas.openxmlformats.org/officeDocument/2006/relationships/hyperlink" Target="http://surl.li/kiwuo" TargetMode="External"/><Relationship Id="rId35" Type="http://schemas.openxmlformats.org/officeDocument/2006/relationships/hyperlink" Target="https://prezi.com/" TargetMode="External"/><Relationship Id="rId43" Type="http://schemas.openxmlformats.org/officeDocument/2006/relationships/hyperlink" Target="https://miyklas.com.ua/" TargetMode="External"/><Relationship Id="rId48" Type="http://schemas.openxmlformats.org/officeDocument/2006/relationships/hyperlink" Target="https://museums.authenticukraine.com.ua/ua/" TargetMode="External"/><Relationship Id="rId8" Type="http://schemas.openxmlformats.org/officeDocument/2006/relationships/hyperlink" Target="http://surl.li/bgkik" TargetMode="External"/><Relationship Id="rId51" Type="http://schemas.openxmlformats.org/officeDocument/2006/relationships/hyperlink" Target="https://www.louvre.fr/en/visites-en-lig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5143</Words>
  <Characters>29320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</dc:creator>
  <cp:lastModifiedBy>Труд</cp:lastModifiedBy>
  <cp:revision>2</cp:revision>
  <dcterms:created xsi:type="dcterms:W3CDTF">2023-08-23T07:05:00Z</dcterms:created>
  <dcterms:modified xsi:type="dcterms:W3CDTF">2023-08-23T07:05:00Z</dcterms:modified>
</cp:coreProperties>
</file>