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47" w:rsidRPr="00173B12" w:rsidRDefault="00945647" w:rsidP="001002BF">
      <w:pPr>
        <w:pStyle w:val="5"/>
        <w:tabs>
          <w:tab w:val="left" w:pos="1701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73B12">
        <w:rPr>
          <w:rFonts w:ascii="Times New Roman" w:hAnsi="Times New Roman"/>
          <w:b/>
          <w:color w:val="auto"/>
          <w:sz w:val="28"/>
          <w:szCs w:val="28"/>
        </w:rPr>
        <w:t>ПЛАН РОБОТИ</w:t>
      </w:r>
    </w:p>
    <w:p w:rsidR="00945647" w:rsidRPr="00173B12" w:rsidRDefault="00945647" w:rsidP="001002BF">
      <w:pPr>
        <w:pStyle w:val="ab"/>
        <w:tabs>
          <w:tab w:val="left" w:pos="1701"/>
        </w:tabs>
        <w:spacing w:after="0"/>
        <w:rPr>
          <w:rFonts w:ascii="Times New Roman" w:hAnsi="Times New Roman"/>
          <w:b/>
          <w:sz w:val="28"/>
          <w:szCs w:val="28"/>
        </w:rPr>
      </w:pPr>
      <w:r w:rsidRPr="00173B12">
        <w:rPr>
          <w:rFonts w:ascii="Times New Roman" w:hAnsi="Times New Roman"/>
          <w:b/>
          <w:spacing w:val="-4"/>
          <w:sz w:val="28"/>
          <w:szCs w:val="28"/>
        </w:rPr>
        <w:t>КНЗ КОР «Київський обласний інститут післядипломної освіти педагогічних кадрів» на</w:t>
      </w:r>
    </w:p>
    <w:p w:rsidR="00945647" w:rsidRPr="00173B12" w:rsidRDefault="00945647" w:rsidP="001002BF">
      <w:pPr>
        <w:pStyle w:val="12"/>
        <w:shd w:val="clear" w:color="auto" w:fill="E6E6E6"/>
        <w:tabs>
          <w:tab w:val="left" w:pos="1701"/>
        </w:tabs>
        <w:rPr>
          <w:sz w:val="28"/>
          <w:szCs w:val="28"/>
        </w:rPr>
      </w:pPr>
      <w:r w:rsidRPr="00173B12">
        <w:rPr>
          <w:sz w:val="28"/>
          <w:szCs w:val="28"/>
        </w:rPr>
        <w:t>СІЧЕНЬ  2022 року</w:t>
      </w:r>
    </w:p>
    <w:tbl>
      <w:tblPr>
        <w:tblpPr w:leftFromText="180" w:rightFromText="180" w:bottomFromText="200" w:vertAnchor="text" w:horzAnchor="margin" w:tblpX="-34" w:tblpY="4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7654"/>
        <w:gridCol w:w="1701"/>
        <w:gridCol w:w="1701"/>
        <w:gridCol w:w="2267"/>
        <w:gridCol w:w="1418"/>
      </w:tblGrid>
      <w:tr w:rsidR="00945647" w:rsidRPr="00173B12" w:rsidTr="008936A4">
        <w:trPr>
          <w:trHeight w:val="610"/>
        </w:trPr>
        <w:tc>
          <w:tcPr>
            <w:tcW w:w="535" w:type="dxa"/>
            <w:vAlign w:val="center"/>
          </w:tcPr>
          <w:p w:rsidR="00945647" w:rsidRPr="00173B12" w:rsidRDefault="00945647" w:rsidP="001002B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br w:type="page"/>
            </w:r>
            <w:r w:rsidRPr="00173B1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654" w:type="dxa"/>
            <w:vAlign w:val="center"/>
          </w:tcPr>
          <w:p w:rsidR="00945647" w:rsidRPr="00173B12" w:rsidRDefault="00945647" w:rsidP="001002BF">
            <w:pPr>
              <w:pStyle w:val="a5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0A402D">
              <w:rPr>
                <w:rFonts w:ascii="Times New Roman" w:hAnsi="Times New Roman"/>
                <w:b/>
                <w:sz w:val="24"/>
                <w:szCs w:val="24"/>
              </w:rPr>
              <w:t>Завдання, зміст роботи</w:t>
            </w:r>
          </w:p>
        </w:tc>
        <w:tc>
          <w:tcPr>
            <w:tcW w:w="1701" w:type="dxa"/>
            <w:vAlign w:val="center"/>
          </w:tcPr>
          <w:p w:rsidR="00945647" w:rsidRPr="00173B12" w:rsidRDefault="00945647" w:rsidP="001002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73B12">
              <w:rPr>
                <w:b/>
                <w:sz w:val="24"/>
                <w:szCs w:val="24"/>
              </w:rPr>
              <w:t>Строки виконання</w:t>
            </w:r>
          </w:p>
        </w:tc>
        <w:tc>
          <w:tcPr>
            <w:tcW w:w="1701" w:type="dxa"/>
            <w:vAlign w:val="center"/>
          </w:tcPr>
          <w:p w:rsidR="00945647" w:rsidRPr="00173B12" w:rsidRDefault="00945647" w:rsidP="001002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73B12">
              <w:rPr>
                <w:b/>
                <w:sz w:val="24"/>
                <w:szCs w:val="24"/>
              </w:rPr>
              <w:t>Форма узагальнення</w:t>
            </w:r>
          </w:p>
        </w:tc>
        <w:tc>
          <w:tcPr>
            <w:tcW w:w="2267" w:type="dxa"/>
            <w:vAlign w:val="center"/>
          </w:tcPr>
          <w:p w:rsidR="00945647" w:rsidRPr="00173B12" w:rsidRDefault="00945647" w:rsidP="001002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73B12">
              <w:rPr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418" w:type="dxa"/>
            <w:vAlign w:val="center"/>
          </w:tcPr>
          <w:p w:rsidR="00945647" w:rsidRPr="00173B12" w:rsidRDefault="00945647" w:rsidP="001002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73B12">
              <w:rPr>
                <w:b/>
                <w:sz w:val="24"/>
                <w:szCs w:val="24"/>
              </w:rPr>
              <w:t>Відмітка</w:t>
            </w:r>
          </w:p>
        </w:tc>
      </w:tr>
    </w:tbl>
    <w:p w:rsidR="00945647" w:rsidRPr="00173B12" w:rsidRDefault="00945647" w:rsidP="001002BF">
      <w:pPr>
        <w:pStyle w:val="12"/>
        <w:ind w:firstLine="709"/>
      </w:pPr>
      <w:r w:rsidRPr="00173B12">
        <w:t xml:space="preserve">І. Реалізація  державної політики у сфері освіти та забезпечення якості та доступності освіти </w:t>
      </w:r>
    </w:p>
    <w:tbl>
      <w:tblPr>
        <w:tblW w:w="152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7378"/>
        <w:gridCol w:w="1800"/>
        <w:gridCol w:w="1800"/>
        <w:gridCol w:w="2175"/>
        <w:gridCol w:w="1437"/>
      </w:tblGrid>
      <w:tr w:rsidR="00945647" w:rsidRPr="00173B12" w:rsidTr="001B46AB">
        <w:trPr>
          <w:trHeight w:val="320"/>
        </w:trPr>
        <w:tc>
          <w:tcPr>
            <w:tcW w:w="695" w:type="dxa"/>
          </w:tcPr>
          <w:p w:rsidR="00945647" w:rsidRPr="00173B12" w:rsidRDefault="00945647" w:rsidP="001002BF">
            <w:pPr>
              <w:jc w:val="center"/>
              <w:rPr>
                <w:b/>
                <w:sz w:val="24"/>
                <w:szCs w:val="24"/>
              </w:rPr>
            </w:pPr>
            <w:r w:rsidRPr="00173B12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14590" w:type="dxa"/>
            <w:gridSpan w:val="5"/>
          </w:tcPr>
          <w:p w:rsidR="00945647" w:rsidRPr="00173B12" w:rsidRDefault="00945647" w:rsidP="001002BF">
            <w:pPr>
              <w:rPr>
                <w:b/>
                <w:sz w:val="24"/>
                <w:szCs w:val="24"/>
              </w:rPr>
            </w:pPr>
            <w:r w:rsidRPr="00173B12">
              <w:rPr>
                <w:b/>
                <w:sz w:val="24"/>
                <w:szCs w:val="24"/>
              </w:rPr>
              <w:t>Нова українська школа</w:t>
            </w:r>
          </w:p>
        </w:tc>
      </w:tr>
      <w:tr w:rsidR="00945647" w:rsidRPr="00173B12" w:rsidTr="00636EDC">
        <w:trPr>
          <w:trHeight w:val="320"/>
        </w:trPr>
        <w:tc>
          <w:tcPr>
            <w:tcW w:w="695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shd w:val="clear" w:color="auto" w:fill="FFFFFF"/>
          </w:tcPr>
          <w:p w:rsidR="00945647" w:rsidRPr="00173B12" w:rsidRDefault="00945647" w:rsidP="001002BF">
            <w:pPr>
              <w:pStyle w:val="a9"/>
              <w:tabs>
                <w:tab w:val="left" w:pos="108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A40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«Клуб творчих педагогів»: зустрічі спільноти філологів Київщини «Готуємося до роботи в 5 класах в умовах Нової української школи: учитель у просторі </w:t>
            </w:r>
            <w:proofErr w:type="spellStart"/>
            <w:r w:rsidRPr="000A402D">
              <w:rPr>
                <w:rFonts w:ascii="Times New Roman" w:hAnsi="Times New Roman"/>
                <w:sz w:val="24"/>
                <w:szCs w:val="24"/>
                <w:lang w:val="uk-UA"/>
              </w:rPr>
              <w:t>компетентнісно</w:t>
            </w:r>
            <w:proofErr w:type="spellEnd"/>
            <w:r w:rsidRPr="000A40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орієнтованого уроку» у режимі онлайн </w:t>
            </w:r>
          </w:p>
          <w:p w:rsidR="00945647" w:rsidRPr="00173B12" w:rsidRDefault="00945647" w:rsidP="001002BF">
            <w:pPr>
              <w:tabs>
                <w:tab w:val="left" w:pos="6345"/>
              </w:tabs>
              <w:rPr>
                <w:sz w:val="24"/>
                <w:szCs w:val="24"/>
                <w:lang w:eastAsia="zh-CN"/>
              </w:rPr>
            </w:pPr>
            <w:r w:rsidRPr="00173B12">
              <w:rPr>
                <w:sz w:val="24"/>
                <w:szCs w:val="24"/>
                <w:lang w:eastAsia="zh-CN"/>
              </w:rPr>
              <w:tab/>
            </w:r>
          </w:p>
        </w:tc>
        <w:tc>
          <w:tcPr>
            <w:tcW w:w="18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04.01</w:t>
            </w:r>
          </w:p>
          <w:p w:rsidR="00945647" w:rsidRPr="00173B12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173B12">
              <w:rPr>
                <w:i/>
                <w:sz w:val="24"/>
                <w:szCs w:val="24"/>
              </w:rPr>
              <w:t>об 11</w:t>
            </w:r>
            <w:r w:rsidRPr="00173B12">
              <w:rPr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73B12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18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інформація, матеріали в журнал до рубрики «Методична палітра»</w:t>
            </w:r>
          </w:p>
        </w:tc>
        <w:tc>
          <w:tcPr>
            <w:tcW w:w="2175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Бачинська Є.М.</w:t>
            </w:r>
          </w:p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Химера Н.В.</w:t>
            </w:r>
          </w:p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636EDC">
        <w:trPr>
          <w:trHeight w:val="320"/>
        </w:trPr>
        <w:tc>
          <w:tcPr>
            <w:tcW w:w="695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shd w:val="clear" w:color="auto" w:fill="FFFFFF"/>
          </w:tcPr>
          <w:p w:rsidR="00945647" w:rsidRPr="000A402D" w:rsidRDefault="00945647" w:rsidP="001002BF">
            <w:pPr>
              <w:pStyle w:val="a9"/>
              <w:tabs>
                <w:tab w:val="left" w:pos="108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40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Навчання тренерів НУШ за програмою спеціалістів фонду  </w:t>
            </w:r>
            <w:proofErr w:type="spellStart"/>
            <w:r w:rsidRPr="000A402D">
              <w:rPr>
                <w:rFonts w:ascii="Times New Roman" w:hAnsi="Times New Roman"/>
                <w:sz w:val="24"/>
                <w:szCs w:val="24"/>
                <w:lang w:val="uk-UA"/>
              </w:rPr>
              <w:t>the</w:t>
            </w:r>
            <w:proofErr w:type="spellEnd"/>
            <w:r w:rsidRPr="000A40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LEGO </w:t>
            </w:r>
            <w:proofErr w:type="spellStart"/>
            <w:r w:rsidRPr="000A402D">
              <w:rPr>
                <w:rFonts w:ascii="Times New Roman" w:hAnsi="Times New Roman"/>
                <w:sz w:val="24"/>
                <w:szCs w:val="24"/>
                <w:lang w:val="uk-UA"/>
              </w:rPr>
              <w:t>Foundation</w:t>
            </w:r>
            <w:proofErr w:type="spellEnd"/>
            <w:r w:rsidRPr="000A40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(королівство Данія) на базі КНЗ КОР «КОІПОПК» (учасники за списком)</w:t>
            </w:r>
          </w:p>
        </w:tc>
        <w:tc>
          <w:tcPr>
            <w:tcW w:w="1800" w:type="dxa"/>
          </w:tcPr>
          <w:p w:rsidR="00945647" w:rsidRPr="00173B12" w:rsidRDefault="00945647" w:rsidP="005C52C7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3B12">
              <w:rPr>
                <w:bCs/>
                <w:color w:val="000000"/>
                <w:sz w:val="24"/>
                <w:szCs w:val="24"/>
                <w:highlight w:val="yellow"/>
                <w:shd w:val="clear" w:color="auto" w:fill="FFFFFF"/>
              </w:rPr>
              <w:t>внесено</w:t>
            </w:r>
          </w:p>
          <w:p w:rsidR="00945647" w:rsidRPr="00173B12" w:rsidRDefault="00945647" w:rsidP="005C52C7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11.01</w:t>
            </w:r>
          </w:p>
          <w:p w:rsidR="00945647" w:rsidRPr="00173B12" w:rsidRDefault="00945647" w:rsidP="005C52C7">
            <w:pPr>
              <w:jc w:val="center"/>
              <w:rPr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73B12">
              <w:rPr>
                <w:i/>
                <w:sz w:val="24"/>
                <w:szCs w:val="24"/>
              </w:rPr>
              <w:t>о 10.00</w:t>
            </w:r>
          </w:p>
        </w:tc>
        <w:tc>
          <w:tcPr>
            <w:tcW w:w="18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proofErr w:type="spellStart"/>
            <w:r w:rsidRPr="00173B12">
              <w:rPr>
                <w:sz w:val="24"/>
                <w:szCs w:val="24"/>
              </w:rPr>
              <w:t>Часнікова</w:t>
            </w:r>
            <w:proofErr w:type="spellEnd"/>
            <w:r w:rsidRPr="00173B12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43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636EDC">
        <w:trPr>
          <w:trHeight w:val="320"/>
        </w:trPr>
        <w:tc>
          <w:tcPr>
            <w:tcW w:w="695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shd w:val="clear" w:color="auto" w:fill="FFFFFF"/>
          </w:tcPr>
          <w:p w:rsidR="00945647" w:rsidRPr="000A402D" w:rsidRDefault="00945647" w:rsidP="00CB7FCF">
            <w:pPr>
              <w:pStyle w:val="a9"/>
              <w:tabs>
                <w:tab w:val="left" w:pos="108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A40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Вебінар</w:t>
            </w:r>
            <w:proofErr w:type="spellEnd"/>
            <w:r w:rsidRPr="000A40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для вчителів математики ЗЗСО Київської області</w:t>
            </w:r>
            <w:r w:rsidRPr="000A402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«Формула Нової української школи та її реалізація в НМК для 5 класу»</w:t>
            </w:r>
            <w:r w:rsidRPr="000A40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800" w:type="dxa"/>
          </w:tcPr>
          <w:p w:rsidR="00945647" w:rsidRPr="00173B12" w:rsidRDefault="00945647" w:rsidP="005C52C7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3B12">
              <w:rPr>
                <w:bCs/>
                <w:color w:val="000000"/>
                <w:sz w:val="24"/>
                <w:szCs w:val="24"/>
                <w:highlight w:val="yellow"/>
                <w:shd w:val="clear" w:color="auto" w:fill="FFFFFF"/>
              </w:rPr>
              <w:t>внесено</w:t>
            </w:r>
          </w:p>
          <w:p w:rsidR="00945647" w:rsidRPr="00173B12" w:rsidRDefault="00945647" w:rsidP="00CB7FCF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3B12">
              <w:rPr>
                <w:bCs/>
                <w:color w:val="000000"/>
                <w:sz w:val="24"/>
                <w:szCs w:val="24"/>
                <w:shd w:val="clear" w:color="auto" w:fill="FFFFFF"/>
              </w:rPr>
              <w:t>19.01</w:t>
            </w:r>
          </w:p>
          <w:p w:rsidR="00945647" w:rsidRPr="00173B12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173B12">
              <w:rPr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Pr="00173B12">
              <w:rPr>
                <w:i/>
                <w:color w:val="000000"/>
                <w:sz w:val="24"/>
                <w:szCs w:val="24"/>
                <w:shd w:val="clear" w:color="auto" w:fill="FFFFFF"/>
              </w:rPr>
              <w:t>15.00</w:t>
            </w:r>
          </w:p>
        </w:tc>
        <w:tc>
          <w:tcPr>
            <w:tcW w:w="18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945647" w:rsidRPr="00173B12" w:rsidRDefault="00945647" w:rsidP="0074147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Бачинська Є.М.</w:t>
            </w:r>
          </w:p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Кравченко Д.А.</w:t>
            </w:r>
          </w:p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</w:p>
          <w:p w:rsidR="00945647" w:rsidRPr="00173B12" w:rsidRDefault="00945647" w:rsidP="00CB7FCF">
            <w:pPr>
              <w:jc w:val="center"/>
              <w:rPr>
                <w:color w:val="000000"/>
                <w:shd w:val="clear" w:color="auto" w:fill="FFFFFF"/>
              </w:rPr>
            </w:pPr>
            <w:r w:rsidRPr="00173B12">
              <w:rPr>
                <w:color w:val="000000"/>
                <w:shd w:val="clear" w:color="auto" w:fill="FFFFFF"/>
              </w:rPr>
              <w:t>Спікер: </w:t>
            </w:r>
            <w:r w:rsidRPr="00173B12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73B12">
              <w:rPr>
                <w:bCs/>
                <w:color w:val="000000"/>
                <w:shd w:val="clear" w:color="auto" w:fill="FFFFFF"/>
              </w:rPr>
              <w:t>Тарасенкова</w:t>
            </w:r>
            <w:proofErr w:type="spellEnd"/>
            <w:r w:rsidRPr="00173B12">
              <w:rPr>
                <w:color w:val="000000"/>
                <w:shd w:val="clear" w:color="auto" w:fill="FFFFFF"/>
              </w:rPr>
              <w:t xml:space="preserve"> Н.А., завідувач кафедри математики та методики навчання математики ЧНУ ім. Б. Хмельницького</w:t>
            </w:r>
          </w:p>
          <w:p w:rsidR="00945647" w:rsidRPr="00173B12" w:rsidRDefault="00945647" w:rsidP="00CB7FCF">
            <w:pPr>
              <w:jc w:val="center"/>
            </w:pPr>
            <w:r w:rsidRPr="00173B12">
              <w:rPr>
                <w:color w:val="000000"/>
                <w:shd w:val="clear" w:color="auto" w:fill="FFFFFF"/>
              </w:rPr>
              <w:t xml:space="preserve"> (за згодою)</w:t>
            </w:r>
          </w:p>
        </w:tc>
        <w:tc>
          <w:tcPr>
            <w:tcW w:w="143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1B46AB">
        <w:trPr>
          <w:trHeight w:val="320"/>
        </w:trPr>
        <w:tc>
          <w:tcPr>
            <w:tcW w:w="695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945647" w:rsidRPr="00173B12" w:rsidRDefault="00945647" w:rsidP="001002BF">
            <w:pPr>
              <w:jc w:val="both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 xml:space="preserve">Курси підвищення фахової  кваліфікації  педагогічних працівників із проблем </w:t>
            </w:r>
            <w:r w:rsidRPr="00173B12">
              <w:rPr>
                <w:bCs/>
                <w:sz w:val="24"/>
                <w:szCs w:val="24"/>
              </w:rPr>
              <w:t xml:space="preserve">реалізації завдань Нової української школи </w:t>
            </w:r>
          </w:p>
        </w:tc>
        <w:tc>
          <w:tcPr>
            <w:tcW w:w="1800" w:type="dxa"/>
          </w:tcPr>
          <w:p w:rsidR="00945647" w:rsidRPr="00173B12" w:rsidRDefault="00945647" w:rsidP="001002BF">
            <w:pPr>
              <w:pStyle w:val="20"/>
              <w:ind w:hanging="2"/>
              <w:jc w:val="center"/>
              <w:rPr>
                <w:rFonts w:ascii="Times New Roman" w:hAnsi="Times New Roman"/>
                <w:position w:val="-1"/>
                <w:sz w:val="24"/>
                <w:lang w:val="uk-UA"/>
              </w:rPr>
            </w:pPr>
            <w:r w:rsidRPr="000A402D">
              <w:rPr>
                <w:rFonts w:ascii="Times New Roman" w:hAnsi="Times New Roman"/>
                <w:sz w:val="24"/>
                <w:lang w:val="uk-UA"/>
              </w:rPr>
              <w:t>упродовж року</w:t>
            </w:r>
          </w:p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45647" w:rsidRPr="00173B12" w:rsidRDefault="00945647" w:rsidP="001002BF">
            <w:pPr>
              <w:pStyle w:val="4"/>
              <w:ind w:firstLine="27"/>
              <w:jc w:val="center"/>
            </w:pPr>
            <w:r w:rsidRPr="00173B12">
              <w:t>до наказів</w:t>
            </w:r>
          </w:p>
        </w:tc>
        <w:tc>
          <w:tcPr>
            <w:tcW w:w="2175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Бендерець Н.М.</w:t>
            </w:r>
          </w:p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proofErr w:type="spellStart"/>
            <w:r w:rsidRPr="00173B12">
              <w:rPr>
                <w:sz w:val="24"/>
                <w:szCs w:val="24"/>
              </w:rPr>
              <w:t>Часнікова</w:t>
            </w:r>
            <w:proofErr w:type="spellEnd"/>
            <w:r w:rsidRPr="00173B12">
              <w:rPr>
                <w:sz w:val="24"/>
                <w:szCs w:val="24"/>
              </w:rPr>
              <w:t xml:space="preserve"> О.В.</w:t>
            </w:r>
          </w:p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bCs/>
                <w:sz w:val="24"/>
                <w:szCs w:val="24"/>
              </w:rPr>
              <w:t>розробники курсів</w:t>
            </w:r>
          </w:p>
        </w:tc>
        <w:tc>
          <w:tcPr>
            <w:tcW w:w="143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1B46AB">
        <w:trPr>
          <w:trHeight w:val="180"/>
        </w:trPr>
        <w:tc>
          <w:tcPr>
            <w:tcW w:w="695" w:type="dxa"/>
          </w:tcPr>
          <w:p w:rsidR="00945647" w:rsidRPr="00173B12" w:rsidRDefault="00945647" w:rsidP="001002BF">
            <w:pPr>
              <w:jc w:val="center"/>
              <w:rPr>
                <w:b/>
                <w:sz w:val="24"/>
                <w:szCs w:val="24"/>
              </w:rPr>
            </w:pPr>
            <w:r w:rsidRPr="00173B12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7378" w:type="dxa"/>
          </w:tcPr>
          <w:p w:rsidR="00945647" w:rsidRPr="00173B12" w:rsidRDefault="00945647" w:rsidP="001002BF">
            <w:pPr>
              <w:rPr>
                <w:b/>
                <w:sz w:val="24"/>
                <w:szCs w:val="24"/>
              </w:rPr>
            </w:pPr>
            <w:r w:rsidRPr="00173B12">
              <w:rPr>
                <w:b/>
                <w:sz w:val="24"/>
                <w:szCs w:val="24"/>
              </w:rPr>
              <w:t xml:space="preserve"> Заклади освіти</w:t>
            </w:r>
          </w:p>
        </w:tc>
        <w:tc>
          <w:tcPr>
            <w:tcW w:w="1800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45647" w:rsidRPr="00173B12" w:rsidTr="001B46AB">
        <w:trPr>
          <w:trHeight w:val="180"/>
        </w:trPr>
        <w:tc>
          <w:tcPr>
            <w:tcW w:w="695" w:type="dxa"/>
          </w:tcPr>
          <w:p w:rsidR="00945647" w:rsidRPr="00173B12" w:rsidRDefault="00945647" w:rsidP="001002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945647" w:rsidRPr="00173B12" w:rsidRDefault="00945647" w:rsidP="005C52C7">
            <w:pPr>
              <w:jc w:val="both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 xml:space="preserve">Сертифікаційний навчально-методичний захід «Харчування в закладі освіти – нові рецептури страв» для директорів-членів Спілки директорів закладів загальної середньої освіти Київської області на базі </w:t>
            </w:r>
            <w:r w:rsidRPr="00173B12">
              <w:rPr>
                <w:sz w:val="24"/>
                <w:szCs w:val="24"/>
                <w:shd w:val="clear" w:color="auto" w:fill="FFFFFF"/>
              </w:rPr>
              <w:t>Фастівського навчально-виховного комплексу «Ліцей інформаційних технологій - Спеціалізована загальноосвітня школа I-</w:t>
            </w:r>
            <w:r w:rsidRPr="00173B12">
              <w:rPr>
                <w:sz w:val="24"/>
                <w:szCs w:val="24"/>
                <w:shd w:val="clear" w:color="auto" w:fill="FFFFFF"/>
              </w:rPr>
              <w:lastRenderedPageBreak/>
              <w:t>III ступенів № 9» імені Шевченка</w:t>
            </w:r>
          </w:p>
        </w:tc>
        <w:tc>
          <w:tcPr>
            <w:tcW w:w="1800" w:type="dxa"/>
          </w:tcPr>
          <w:p w:rsidR="00945647" w:rsidRPr="00173B12" w:rsidRDefault="00945647" w:rsidP="005C52C7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lastRenderedPageBreak/>
              <w:t>12.01</w:t>
            </w:r>
          </w:p>
          <w:p w:rsidR="00945647" w:rsidRPr="00173B12" w:rsidRDefault="00945647" w:rsidP="005C52C7">
            <w:pPr>
              <w:jc w:val="center"/>
              <w:rPr>
                <w:i/>
                <w:sz w:val="24"/>
                <w:szCs w:val="24"/>
              </w:rPr>
            </w:pPr>
            <w:r w:rsidRPr="00173B12">
              <w:rPr>
                <w:i/>
                <w:sz w:val="24"/>
                <w:szCs w:val="24"/>
              </w:rPr>
              <w:t>об 11.00</w:t>
            </w:r>
          </w:p>
        </w:tc>
        <w:tc>
          <w:tcPr>
            <w:tcW w:w="1800" w:type="dxa"/>
          </w:tcPr>
          <w:p w:rsidR="00945647" w:rsidRPr="00173B12" w:rsidRDefault="00945647" w:rsidP="005C52C7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945647" w:rsidRPr="00173B12" w:rsidRDefault="00945647" w:rsidP="005C52C7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Бачинська Є.М.</w:t>
            </w:r>
          </w:p>
          <w:p w:rsidR="00945647" w:rsidRPr="00173B12" w:rsidRDefault="00945647" w:rsidP="005C52C7">
            <w:pPr>
              <w:jc w:val="center"/>
              <w:rPr>
                <w:bCs/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Сушко С.О.</w:t>
            </w:r>
            <w:r w:rsidRPr="00173B12">
              <w:rPr>
                <w:bCs/>
                <w:sz w:val="24"/>
                <w:szCs w:val="24"/>
              </w:rPr>
              <w:t xml:space="preserve"> </w:t>
            </w:r>
          </w:p>
          <w:p w:rsidR="00945647" w:rsidRPr="00173B12" w:rsidRDefault="00945647" w:rsidP="005C52C7">
            <w:pPr>
              <w:jc w:val="center"/>
              <w:rPr>
                <w:sz w:val="24"/>
                <w:szCs w:val="24"/>
              </w:rPr>
            </w:pPr>
            <w:r w:rsidRPr="00173B12">
              <w:rPr>
                <w:bCs/>
                <w:sz w:val="24"/>
                <w:szCs w:val="24"/>
              </w:rPr>
              <w:t>відділ управління закладами освіти</w:t>
            </w:r>
          </w:p>
        </w:tc>
        <w:tc>
          <w:tcPr>
            <w:tcW w:w="1437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45647" w:rsidRPr="00173B12" w:rsidTr="001B46AB">
        <w:trPr>
          <w:trHeight w:val="180"/>
        </w:trPr>
        <w:tc>
          <w:tcPr>
            <w:tcW w:w="695" w:type="dxa"/>
          </w:tcPr>
          <w:p w:rsidR="00945647" w:rsidRPr="00173B12" w:rsidRDefault="00945647" w:rsidP="001002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945647" w:rsidRPr="00173B12" w:rsidRDefault="00945647" w:rsidP="001002BF">
            <w:pPr>
              <w:jc w:val="both"/>
              <w:rPr>
                <w:b/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 xml:space="preserve">Навчання-інструктаж для вчителів перших класів ЗЗСО, які у 2021/2022 н.р. вперше розпочинають працювати за науково-педагогічним </w:t>
            </w:r>
            <w:proofErr w:type="spellStart"/>
            <w:r w:rsidRPr="00173B12">
              <w:rPr>
                <w:sz w:val="24"/>
                <w:szCs w:val="24"/>
              </w:rPr>
              <w:t>проєктом</w:t>
            </w:r>
            <w:proofErr w:type="spellEnd"/>
            <w:r w:rsidRPr="00173B12">
              <w:rPr>
                <w:sz w:val="24"/>
                <w:szCs w:val="24"/>
              </w:rPr>
              <w:t xml:space="preserve"> «Інтелект України» </w:t>
            </w:r>
            <w:r w:rsidRPr="00173B12">
              <w:rPr>
                <w:i/>
                <w:sz w:val="24"/>
                <w:szCs w:val="24"/>
              </w:rPr>
              <w:t>(у режимі онлайн)</w:t>
            </w:r>
          </w:p>
        </w:tc>
        <w:tc>
          <w:tcPr>
            <w:tcW w:w="1800" w:type="dxa"/>
          </w:tcPr>
          <w:p w:rsidR="00945647" w:rsidRPr="00173B12" w:rsidRDefault="00945647" w:rsidP="001002BF">
            <w:pPr>
              <w:pStyle w:val="20"/>
              <w:ind w:hanging="2"/>
              <w:jc w:val="center"/>
              <w:rPr>
                <w:rFonts w:ascii="Times New Roman" w:hAnsi="Times New Roman"/>
                <w:position w:val="-1"/>
                <w:sz w:val="24"/>
                <w:lang w:val="uk-UA"/>
              </w:rPr>
            </w:pPr>
            <w:r w:rsidRPr="000A402D">
              <w:rPr>
                <w:rFonts w:ascii="Times New Roman" w:hAnsi="Times New Roman"/>
                <w:sz w:val="24"/>
                <w:lang w:val="uk-UA"/>
              </w:rPr>
              <w:t>20.01</w:t>
            </w:r>
          </w:p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Бачинська Є.М.</w:t>
            </w:r>
          </w:p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Седеревічене А.О.</w:t>
            </w:r>
          </w:p>
        </w:tc>
        <w:tc>
          <w:tcPr>
            <w:tcW w:w="1437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45647" w:rsidRPr="00173B12" w:rsidTr="001B46AB">
        <w:trPr>
          <w:trHeight w:val="180"/>
        </w:trPr>
        <w:tc>
          <w:tcPr>
            <w:tcW w:w="695" w:type="dxa"/>
          </w:tcPr>
          <w:p w:rsidR="00945647" w:rsidRPr="00173B12" w:rsidRDefault="00945647" w:rsidP="001002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945647" w:rsidRPr="00173B12" w:rsidRDefault="00945647" w:rsidP="001002BF">
            <w:pPr>
              <w:shd w:val="clear" w:color="auto" w:fill="FFFFFF"/>
              <w:jc w:val="both"/>
              <w:outlineLvl w:val="0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 xml:space="preserve">Навчання вчителів хімії опорних закладів освіти з теми «Новий Державний стандарт базової середньої освіти: особливості реалізації» </w:t>
            </w:r>
            <w:r w:rsidRPr="00173B12">
              <w:rPr>
                <w:i/>
                <w:sz w:val="24"/>
                <w:szCs w:val="24"/>
              </w:rPr>
              <w:t>(група 1)</w:t>
            </w:r>
          </w:p>
        </w:tc>
        <w:tc>
          <w:tcPr>
            <w:tcW w:w="1800" w:type="dxa"/>
            <w:vAlign w:val="center"/>
          </w:tcPr>
          <w:p w:rsidR="00945647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27.01</w:t>
            </w:r>
          </w:p>
          <w:p w:rsidR="00AA1F75" w:rsidRPr="00173B12" w:rsidRDefault="00AA1F75" w:rsidP="001002BF">
            <w:pPr>
              <w:jc w:val="center"/>
              <w:rPr>
                <w:sz w:val="24"/>
                <w:szCs w:val="24"/>
              </w:rPr>
            </w:pPr>
            <w:r w:rsidRPr="00AA1F75">
              <w:rPr>
                <w:sz w:val="24"/>
                <w:szCs w:val="24"/>
                <w:highlight w:val="yellow"/>
              </w:rPr>
              <w:t>перенесено на 10.02</w:t>
            </w:r>
          </w:p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</w:p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Бачинська Є.М.</w:t>
            </w:r>
          </w:p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Бобкова О.С.</w:t>
            </w:r>
          </w:p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45647" w:rsidRPr="00173B12" w:rsidTr="001B46AB">
        <w:trPr>
          <w:trHeight w:val="180"/>
        </w:trPr>
        <w:tc>
          <w:tcPr>
            <w:tcW w:w="695" w:type="dxa"/>
          </w:tcPr>
          <w:p w:rsidR="00945647" w:rsidRPr="00173B12" w:rsidRDefault="00945647" w:rsidP="001002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945647" w:rsidRPr="00173B12" w:rsidRDefault="00945647" w:rsidP="001002BF">
            <w:pPr>
              <w:pStyle w:val="2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0A402D">
              <w:rPr>
                <w:rFonts w:ascii="Times New Roman" w:hAnsi="Times New Roman"/>
                <w:bCs/>
                <w:sz w:val="24"/>
                <w:lang w:val="uk-UA"/>
              </w:rPr>
              <w:t>Онлайн консультації працівників відділу управління закладами освіти</w:t>
            </w:r>
            <w:r w:rsidRPr="000A402D">
              <w:rPr>
                <w:rFonts w:ascii="Times New Roman" w:hAnsi="Times New Roman"/>
                <w:spacing w:val="-6"/>
                <w:sz w:val="24"/>
                <w:lang w:val="uk-UA"/>
              </w:rPr>
              <w:t xml:space="preserve"> КНЗ КОР «КОІПОПК» </w:t>
            </w:r>
            <w:r w:rsidRPr="000A402D">
              <w:rPr>
                <w:rFonts w:ascii="Times New Roman" w:hAnsi="Times New Roman"/>
                <w:bCs/>
                <w:sz w:val="24"/>
                <w:lang w:val="uk-UA"/>
              </w:rPr>
              <w:t xml:space="preserve"> з питань управління закладами освіти, створення освітнього середовища та умов для професійного розвитку педагогічних працівників</w:t>
            </w:r>
          </w:p>
        </w:tc>
        <w:tc>
          <w:tcPr>
            <w:tcW w:w="18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18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945647" w:rsidRPr="00173B12" w:rsidRDefault="00945647" w:rsidP="001002BF">
            <w:pPr>
              <w:jc w:val="center"/>
              <w:rPr>
                <w:bCs/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Сушко С.О.</w:t>
            </w:r>
            <w:r w:rsidRPr="00173B12">
              <w:rPr>
                <w:bCs/>
                <w:sz w:val="24"/>
                <w:szCs w:val="24"/>
              </w:rPr>
              <w:t xml:space="preserve"> </w:t>
            </w:r>
          </w:p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bCs/>
                <w:sz w:val="24"/>
                <w:szCs w:val="24"/>
              </w:rPr>
              <w:t>відділ управління закладами освіти</w:t>
            </w:r>
          </w:p>
        </w:tc>
        <w:tc>
          <w:tcPr>
            <w:tcW w:w="1437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45647" w:rsidRPr="00173B12" w:rsidTr="001B46AB">
        <w:trPr>
          <w:trHeight w:val="180"/>
        </w:trPr>
        <w:tc>
          <w:tcPr>
            <w:tcW w:w="695" w:type="dxa"/>
          </w:tcPr>
          <w:p w:rsidR="00945647" w:rsidRPr="00173B12" w:rsidRDefault="00945647" w:rsidP="001002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945647" w:rsidRPr="00173B12" w:rsidRDefault="00945647" w:rsidP="001002BF">
            <w:pPr>
              <w:jc w:val="both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«Гаряча онлайн лінія» для інформаційної, методичної та психологічної підтримки учасників освітнього процесу</w:t>
            </w:r>
          </w:p>
        </w:tc>
        <w:tc>
          <w:tcPr>
            <w:tcW w:w="18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1800" w:type="dxa"/>
          </w:tcPr>
          <w:p w:rsidR="00945647" w:rsidRPr="00173B12" w:rsidRDefault="00945647" w:rsidP="001002BF">
            <w:pPr>
              <w:jc w:val="center"/>
              <w:rPr>
                <w:spacing w:val="-6"/>
                <w:sz w:val="24"/>
                <w:szCs w:val="24"/>
              </w:rPr>
            </w:pPr>
            <w:r w:rsidRPr="00173B12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945647" w:rsidRPr="00173B12" w:rsidRDefault="00945647" w:rsidP="001002BF">
            <w:pPr>
              <w:jc w:val="center"/>
              <w:rPr>
                <w:spacing w:val="-6"/>
                <w:sz w:val="24"/>
                <w:szCs w:val="24"/>
              </w:rPr>
            </w:pPr>
            <w:r w:rsidRPr="00173B12">
              <w:rPr>
                <w:spacing w:val="-6"/>
                <w:sz w:val="24"/>
                <w:szCs w:val="24"/>
              </w:rPr>
              <w:t>науково-педагогічні та педагогічні працівники</w:t>
            </w:r>
          </w:p>
          <w:p w:rsidR="00945647" w:rsidRPr="00173B12" w:rsidRDefault="00945647" w:rsidP="001002BF">
            <w:pPr>
              <w:jc w:val="center"/>
              <w:rPr>
                <w:spacing w:val="-6"/>
                <w:sz w:val="24"/>
                <w:szCs w:val="24"/>
              </w:rPr>
            </w:pPr>
            <w:r w:rsidRPr="00173B12">
              <w:rPr>
                <w:spacing w:val="-6"/>
                <w:sz w:val="24"/>
                <w:szCs w:val="24"/>
              </w:rPr>
              <w:t>інституту</w:t>
            </w:r>
          </w:p>
        </w:tc>
        <w:tc>
          <w:tcPr>
            <w:tcW w:w="1437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45647" w:rsidRPr="00173B12" w:rsidTr="001002BF">
        <w:trPr>
          <w:trHeight w:val="272"/>
        </w:trPr>
        <w:tc>
          <w:tcPr>
            <w:tcW w:w="695" w:type="dxa"/>
          </w:tcPr>
          <w:p w:rsidR="00945647" w:rsidRPr="00173B12" w:rsidRDefault="00945647" w:rsidP="001002BF">
            <w:pPr>
              <w:jc w:val="center"/>
              <w:rPr>
                <w:b/>
                <w:sz w:val="24"/>
                <w:szCs w:val="24"/>
              </w:rPr>
            </w:pPr>
            <w:r w:rsidRPr="00173B12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7378" w:type="dxa"/>
          </w:tcPr>
          <w:p w:rsidR="00945647" w:rsidRPr="00173B12" w:rsidRDefault="00945647" w:rsidP="001002BF">
            <w:pPr>
              <w:rPr>
                <w:b/>
                <w:sz w:val="24"/>
                <w:szCs w:val="24"/>
              </w:rPr>
            </w:pPr>
            <w:r w:rsidRPr="00173B12">
              <w:rPr>
                <w:b/>
                <w:sz w:val="24"/>
                <w:szCs w:val="24"/>
              </w:rPr>
              <w:t xml:space="preserve"> Інклюзивна освіта </w:t>
            </w:r>
          </w:p>
        </w:tc>
        <w:tc>
          <w:tcPr>
            <w:tcW w:w="1800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45647" w:rsidRPr="00173B12" w:rsidTr="001B46AB">
        <w:trPr>
          <w:trHeight w:val="360"/>
        </w:trPr>
        <w:tc>
          <w:tcPr>
            <w:tcW w:w="695" w:type="dxa"/>
          </w:tcPr>
          <w:p w:rsidR="00945647" w:rsidRPr="00173B12" w:rsidRDefault="00945647" w:rsidP="001002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945647" w:rsidRPr="00173B12" w:rsidRDefault="00945647" w:rsidP="001002BF">
            <w:pPr>
              <w:jc w:val="both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 xml:space="preserve">Курси підвищення фахової кваліфікації  педагогічних кадрів із проблем </w:t>
            </w:r>
            <w:proofErr w:type="spellStart"/>
            <w:r w:rsidRPr="00173B12">
              <w:rPr>
                <w:sz w:val="24"/>
                <w:szCs w:val="24"/>
              </w:rPr>
              <w:t>безбар’єрності</w:t>
            </w:r>
            <w:proofErr w:type="spellEnd"/>
            <w:r w:rsidRPr="00173B12">
              <w:rPr>
                <w:sz w:val="24"/>
                <w:szCs w:val="24"/>
              </w:rPr>
              <w:t xml:space="preserve"> та інклюзивної освіти</w:t>
            </w:r>
          </w:p>
        </w:tc>
        <w:tc>
          <w:tcPr>
            <w:tcW w:w="1800" w:type="dxa"/>
          </w:tcPr>
          <w:p w:rsidR="00945647" w:rsidRPr="00173B12" w:rsidRDefault="00945647" w:rsidP="001002BF">
            <w:pPr>
              <w:pStyle w:val="20"/>
              <w:ind w:hanging="2"/>
              <w:jc w:val="center"/>
              <w:rPr>
                <w:rFonts w:ascii="Times New Roman" w:hAnsi="Times New Roman"/>
                <w:position w:val="-1"/>
                <w:sz w:val="24"/>
                <w:lang w:val="uk-UA"/>
              </w:rPr>
            </w:pPr>
            <w:r w:rsidRPr="000A402D">
              <w:rPr>
                <w:rFonts w:ascii="Times New Roman" w:hAnsi="Times New Roman"/>
                <w:sz w:val="24"/>
                <w:lang w:val="uk-UA"/>
              </w:rPr>
              <w:t>упродовж року</w:t>
            </w:r>
          </w:p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45647" w:rsidRPr="00173B12" w:rsidRDefault="00945647">
            <w:pPr>
              <w:pStyle w:val="4"/>
              <w:spacing w:line="276" w:lineRule="auto"/>
              <w:ind w:firstLine="27"/>
              <w:jc w:val="center"/>
            </w:pPr>
            <w:r w:rsidRPr="00173B12">
              <w:t>до наказів</w:t>
            </w:r>
          </w:p>
        </w:tc>
        <w:tc>
          <w:tcPr>
            <w:tcW w:w="2175" w:type="dxa"/>
          </w:tcPr>
          <w:p w:rsidR="00945647" w:rsidRPr="00173B12" w:rsidRDefault="009456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Бендерець Н.М.</w:t>
            </w:r>
          </w:p>
          <w:p w:rsidR="00945647" w:rsidRPr="00173B12" w:rsidRDefault="00945647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173B12">
              <w:rPr>
                <w:sz w:val="24"/>
                <w:szCs w:val="24"/>
              </w:rPr>
              <w:t>Часнікова</w:t>
            </w:r>
            <w:proofErr w:type="spellEnd"/>
            <w:r w:rsidRPr="00173B12">
              <w:rPr>
                <w:sz w:val="24"/>
                <w:szCs w:val="24"/>
              </w:rPr>
              <w:t xml:space="preserve"> О.В.</w:t>
            </w:r>
          </w:p>
          <w:p w:rsidR="00945647" w:rsidRPr="00173B12" w:rsidRDefault="009456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3B12">
              <w:rPr>
                <w:bCs/>
                <w:sz w:val="24"/>
                <w:szCs w:val="24"/>
              </w:rPr>
              <w:t>розробники курсів</w:t>
            </w:r>
          </w:p>
        </w:tc>
        <w:tc>
          <w:tcPr>
            <w:tcW w:w="1437" w:type="dxa"/>
          </w:tcPr>
          <w:p w:rsidR="00945647" w:rsidRPr="00173B12" w:rsidRDefault="00945647" w:rsidP="001002BF">
            <w:pPr>
              <w:ind w:firstLine="709"/>
              <w:rPr>
                <w:sz w:val="24"/>
                <w:szCs w:val="24"/>
              </w:rPr>
            </w:pPr>
          </w:p>
        </w:tc>
      </w:tr>
      <w:tr w:rsidR="00945647" w:rsidRPr="00173B12" w:rsidTr="001B46AB">
        <w:trPr>
          <w:trHeight w:val="1065"/>
        </w:trPr>
        <w:tc>
          <w:tcPr>
            <w:tcW w:w="695" w:type="dxa"/>
          </w:tcPr>
          <w:p w:rsidR="00945647" w:rsidRPr="00173B12" w:rsidRDefault="00945647" w:rsidP="001002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vAlign w:val="center"/>
          </w:tcPr>
          <w:p w:rsidR="00945647" w:rsidRPr="00173B12" w:rsidRDefault="00945647" w:rsidP="001002BF">
            <w:pPr>
              <w:suppressAutoHyphens/>
              <w:spacing w:after="160"/>
              <w:jc w:val="both"/>
              <w:rPr>
                <w:sz w:val="24"/>
                <w:szCs w:val="24"/>
                <w:highlight w:val="cyan"/>
                <w:lang w:eastAsia="zh-CN"/>
              </w:rPr>
            </w:pPr>
            <w:r w:rsidRPr="00173B12">
              <w:rPr>
                <w:sz w:val="24"/>
                <w:szCs w:val="24"/>
              </w:rPr>
              <w:t>Робота постійно діючого консульта</w:t>
            </w:r>
            <w:r w:rsidRPr="00173B12">
              <w:rPr>
                <w:sz w:val="24"/>
                <w:szCs w:val="24"/>
              </w:rPr>
              <w:softHyphen/>
              <w:t>цій</w:t>
            </w:r>
            <w:r w:rsidRPr="00173B12">
              <w:rPr>
                <w:sz w:val="24"/>
                <w:szCs w:val="24"/>
              </w:rPr>
              <w:softHyphen/>
            </w:r>
            <w:r w:rsidRPr="00173B12">
              <w:rPr>
                <w:sz w:val="24"/>
                <w:szCs w:val="24"/>
              </w:rPr>
              <w:softHyphen/>
              <w:t xml:space="preserve">ного пункту центру підтримки інклюзивної освіти КНЗ КОР «КОІПОПК» для керівників закладів освіти, педагогічних працівників, які здійснюють інклюзивне навчання та фахівців інклюзивно-ресурсних центрів  </w:t>
            </w:r>
          </w:p>
        </w:tc>
        <w:tc>
          <w:tcPr>
            <w:tcW w:w="1800" w:type="dxa"/>
          </w:tcPr>
          <w:p w:rsidR="00945647" w:rsidRPr="00173B12" w:rsidRDefault="00945647" w:rsidP="001002BF">
            <w:pPr>
              <w:widowControl w:val="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173B12">
              <w:rPr>
                <w:bCs/>
                <w:sz w:val="24"/>
                <w:szCs w:val="24"/>
                <w:lang w:eastAsia="zh-CN"/>
              </w:rPr>
              <w:t>упродовж року</w:t>
            </w:r>
          </w:p>
        </w:tc>
        <w:tc>
          <w:tcPr>
            <w:tcW w:w="18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Луценко Т.М.</w:t>
            </w:r>
          </w:p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Дерій О.В.</w:t>
            </w:r>
          </w:p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proofErr w:type="spellStart"/>
            <w:r w:rsidRPr="00173B12">
              <w:rPr>
                <w:sz w:val="24"/>
                <w:szCs w:val="24"/>
              </w:rPr>
              <w:t>Слободяник</w:t>
            </w:r>
            <w:proofErr w:type="spellEnd"/>
            <w:r w:rsidRPr="00173B12">
              <w:rPr>
                <w:sz w:val="24"/>
                <w:szCs w:val="24"/>
              </w:rPr>
              <w:t xml:space="preserve"> Г.І.</w:t>
            </w:r>
          </w:p>
        </w:tc>
        <w:tc>
          <w:tcPr>
            <w:tcW w:w="1437" w:type="dxa"/>
          </w:tcPr>
          <w:p w:rsidR="00945647" w:rsidRPr="00173B12" w:rsidRDefault="00945647" w:rsidP="001002BF">
            <w:pPr>
              <w:ind w:firstLine="709"/>
              <w:rPr>
                <w:sz w:val="24"/>
                <w:szCs w:val="24"/>
              </w:rPr>
            </w:pPr>
          </w:p>
        </w:tc>
      </w:tr>
      <w:tr w:rsidR="00945647" w:rsidRPr="00173B12" w:rsidTr="001B46AB">
        <w:trPr>
          <w:trHeight w:val="240"/>
        </w:trPr>
        <w:tc>
          <w:tcPr>
            <w:tcW w:w="695" w:type="dxa"/>
          </w:tcPr>
          <w:p w:rsidR="00945647" w:rsidRPr="00173B12" w:rsidRDefault="00945647" w:rsidP="001002BF">
            <w:pPr>
              <w:jc w:val="center"/>
              <w:rPr>
                <w:b/>
                <w:sz w:val="24"/>
                <w:szCs w:val="24"/>
              </w:rPr>
            </w:pPr>
            <w:r w:rsidRPr="00173B12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7378" w:type="dxa"/>
          </w:tcPr>
          <w:p w:rsidR="00945647" w:rsidRPr="00173B12" w:rsidRDefault="00945647" w:rsidP="001002BF">
            <w:pPr>
              <w:rPr>
                <w:b/>
                <w:sz w:val="24"/>
                <w:szCs w:val="24"/>
              </w:rPr>
            </w:pPr>
            <w:r w:rsidRPr="00173B12">
              <w:rPr>
                <w:b/>
                <w:sz w:val="24"/>
                <w:szCs w:val="24"/>
              </w:rPr>
              <w:t>Профорієнтація учнівської молоді</w:t>
            </w:r>
          </w:p>
        </w:tc>
        <w:tc>
          <w:tcPr>
            <w:tcW w:w="1800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45647" w:rsidRPr="00173B12" w:rsidTr="00E50088">
        <w:trPr>
          <w:trHeight w:val="240"/>
        </w:trPr>
        <w:tc>
          <w:tcPr>
            <w:tcW w:w="695" w:type="dxa"/>
          </w:tcPr>
          <w:p w:rsidR="00945647" w:rsidRPr="00173B12" w:rsidRDefault="00945647" w:rsidP="001002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945647" w:rsidRPr="00173B12" w:rsidRDefault="00945647" w:rsidP="001002BF">
            <w:pPr>
              <w:jc w:val="both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 xml:space="preserve">Онлайн консультації з питань  реалізації Всеукраїнського </w:t>
            </w:r>
            <w:proofErr w:type="spellStart"/>
            <w:r w:rsidRPr="00173B12">
              <w:rPr>
                <w:sz w:val="24"/>
                <w:szCs w:val="24"/>
              </w:rPr>
              <w:t>проєкту</w:t>
            </w:r>
            <w:proofErr w:type="spellEnd"/>
            <w:r w:rsidRPr="00173B12">
              <w:rPr>
                <w:sz w:val="24"/>
                <w:szCs w:val="24"/>
              </w:rPr>
              <w:t xml:space="preserve"> із профорієнтації та побудови кар’єри «Обери професію своєї мрії»</w:t>
            </w:r>
          </w:p>
        </w:tc>
        <w:tc>
          <w:tcPr>
            <w:tcW w:w="1800" w:type="dxa"/>
            <w:vMerge w:val="restart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1800" w:type="dxa"/>
            <w:vMerge w:val="restart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vMerge w:val="restart"/>
          </w:tcPr>
          <w:p w:rsidR="00945647" w:rsidRPr="00173B12" w:rsidRDefault="00945647" w:rsidP="00FF7ACE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Боярчук О.І.</w:t>
            </w:r>
          </w:p>
          <w:p w:rsidR="00945647" w:rsidRPr="00173B12" w:rsidRDefault="00945647" w:rsidP="00FF7ACE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відділ виховної роботи і позашкільної освіти</w:t>
            </w:r>
          </w:p>
        </w:tc>
        <w:tc>
          <w:tcPr>
            <w:tcW w:w="1437" w:type="dxa"/>
            <w:vMerge w:val="restart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45647" w:rsidRPr="00173B12" w:rsidTr="00E50088">
        <w:trPr>
          <w:trHeight w:val="240"/>
        </w:trPr>
        <w:tc>
          <w:tcPr>
            <w:tcW w:w="695" w:type="dxa"/>
          </w:tcPr>
          <w:p w:rsidR="00945647" w:rsidRPr="00173B12" w:rsidRDefault="00945647" w:rsidP="001002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945647" w:rsidRPr="00173B12" w:rsidRDefault="00945647" w:rsidP="001002BF">
            <w:pPr>
              <w:jc w:val="both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Консультації працівників відділу виховної роботи і позашкільної освіти КНЗ КОР «КОІПОПК» з питань організації профорієнтаційної роботи у закладі освіти</w:t>
            </w:r>
          </w:p>
        </w:tc>
        <w:tc>
          <w:tcPr>
            <w:tcW w:w="1800" w:type="dxa"/>
            <w:vMerge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945647" w:rsidRPr="00173B12" w:rsidRDefault="00945647" w:rsidP="00FF7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45647" w:rsidRPr="00173B12" w:rsidTr="001B46AB">
        <w:trPr>
          <w:trHeight w:val="300"/>
        </w:trPr>
        <w:tc>
          <w:tcPr>
            <w:tcW w:w="695" w:type="dxa"/>
          </w:tcPr>
          <w:p w:rsidR="00945647" w:rsidRPr="00173B12" w:rsidRDefault="00945647" w:rsidP="001002BF">
            <w:pPr>
              <w:jc w:val="center"/>
              <w:rPr>
                <w:b/>
                <w:sz w:val="24"/>
                <w:szCs w:val="24"/>
              </w:rPr>
            </w:pPr>
            <w:r w:rsidRPr="00173B12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7378" w:type="dxa"/>
          </w:tcPr>
          <w:p w:rsidR="00945647" w:rsidRPr="00173B12" w:rsidRDefault="00945647" w:rsidP="001002BF">
            <w:pPr>
              <w:rPr>
                <w:b/>
                <w:sz w:val="24"/>
                <w:szCs w:val="24"/>
              </w:rPr>
            </w:pPr>
            <w:r w:rsidRPr="00173B12">
              <w:rPr>
                <w:b/>
                <w:sz w:val="24"/>
                <w:szCs w:val="24"/>
              </w:rPr>
              <w:t>Національно-патріотичне виховання</w:t>
            </w:r>
          </w:p>
        </w:tc>
        <w:tc>
          <w:tcPr>
            <w:tcW w:w="1800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945647" w:rsidRPr="00173B12" w:rsidRDefault="00945647" w:rsidP="00FF7AC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45647" w:rsidRPr="00173B12" w:rsidTr="001B46AB">
        <w:trPr>
          <w:trHeight w:val="300"/>
        </w:trPr>
        <w:tc>
          <w:tcPr>
            <w:tcW w:w="695" w:type="dxa"/>
          </w:tcPr>
          <w:p w:rsidR="00945647" w:rsidRPr="00173B12" w:rsidRDefault="00945647" w:rsidP="001002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945647" w:rsidRPr="00173B12" w:rsidRDefault="00945647" w:rsidP="001002BF">
            <w:pPr>
              <w:jc w:val="both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Робота постійно діючих книжкових виставок у читальній залі бібліотеки КНЗ КОР «КОІПОПК»  із тем:</w:t>
            </w:r>
          </w:p>
          <w:p w:rsidR="00945647" w:rsidRPr="00173B12" w:rsidRDefault="00945647" w:rsidP="001002BF">
            <w:pPr>
              <w:numPr>
                <w:ilvl w:val="0"/>
                <w:numId w:val="1"/>
              </w:numPr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b/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«Виховуємо патріотів України»</w:t>
            </w:r>
          </w:p>
          <w:p w:rsidR="00945647" w:rsidRPr="00173B12" w:rsidRDefault="00945647" w:rsidP="001002BF">
            <w:pPr>
              <w:numPr>
                <w:ilvl w:val="0"/>
                <w:numId w:val="1"/>
              </w:numPr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b/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«Гордість Київщини»</w:t>
            </w:r>
          </w:p>
          <w:p w:rsidR="00945647" w:rsidRPr="00173B12" w:rsidRDefault="00945647" w:rsidP="001002BF">
            <w:pPr>
              <w:numPr>
                <w:ilvl w:val="0"/>
                <w:numId w:val="1"/>
              </w:numPr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lastRenderedPageBreak/>
              <w:t>«Письменники і поети нашого краю»</w:t>
            </w:r>
          </w:p>
          <w:p w:rsidR="00945647" w:rsidRPr="00173B12" w:rsidRDefault="00945647" w:rsidP="001002BF">
            <w:pPr>
              <w:numPr>
                <w:ilvl w:val="0"/>
                <w:numId w:val="1"/>
              </w:numPr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«Дитинство в Україні: права, гарантії, захист»</w:t>
            </w:r>
          </w:p>
          <w:p w:rsidR="00945647" w:rsidRPr="00173B12" w:rsidRDefault="00945647" w:rsidP="001002BF">
            <w:pPr>
              <w:numPr>
                <w:ilvl w:val="0"/>
                <w:numId w:val="1"/>
              </w:numPr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«Видання ДНПБ України імені В.О. Сухомлинського»</w:t>
            </w:r>
          </w:p>
        </w:tc>
        <w:tc>
          <w:tcPr>
            <w:tcW w:w="1800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lastRenderedPageBreak/>
              <w:t>упродовж року</w:t>
            </w:r>
          </w:p>
        </w:tc>
        <w:tc>
          <w:tcPr>
            <w:tcW w:w="1800" w:type="dxa"/>
          </w:tcPr>
          <w:p w:rsidR="00945647" w:rsidRPr="00173B12" w:rsidRDefault="00945647" w:rsidP="001002BF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виставки</w:t>
            </w:r>
          </w:p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945647" w:rsidRPr="00173B12" w:rsidRDefault="00945647" w:rsidP="00FF7ACE">
            <w:pPr>
              <w:jc w:val="center"/>
              <w:rPr>
                <w:sz w:val="24"/>
                <w:szCs w:val="24"/>
              </w:rPr>
            </w:pPr>
            <w:proofErr w:type="spellStart"/>
            <w:r w:rsidRPr="00173B12">
              <w:rPr>
                <w:sz w:val="24"/>
                <w:szCs w:val="24"/>
              </w:rPr>
              <w:t>Суткова</w:t>
            </w:r>
            <w:proofErr w:type="spellEnd"/>
            <w:r w:rsidRPr="00173B12">
              <w:rPr>
                <w:sz w:val="24"/>
                <w:szCs w:val="24"/>
              </w:rPr>
              <w:t xml:space="preserve"> В.О.</w:t>
            </w:r>
          </w:p>
          <w:p w:rsidR="00945647" w:rsidRPr="00173B12" w:rsidRDefault="00945647" w:rsidP="00FF7ACE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працівники бібліотеки</w:t>
            </w:r>
          </w:p>
        </w:tc>
        <w:tc>
          <w:tcPr>
            <w:tcW w:w="1437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45647" w:rsidRPr="00173B12" w:rsidTr="001B46AB">
        <w:trPr>
          <w:trHeight w:val="300"/>
        </w:trPr>
        <w:tc>
          <w:tcPr>
            <w:tcW w:w="695" w:type="dxa"/>
          </w:tcPr>
          <w:p w:rsidR="00945647" w:rsidRPr="00173B12" w:rsidRDefault="00945647" w:rsidP="001002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945647" w:rsidRPr="00173B12" w:rsidRDefault="00945647" w:rsidP="001002BF">
            <w:pPr>
              <w:jc w:val="both"/>
              <w:rPr>
                <w:b/>
                <w:sz w:val="24"/>
                <w:szCs w:val="24"/>
              </w:rPr>
            </w:pPr>
            <w:r w:rsidRPr="00173B12">
              <w:rPr>
                <w:sz w:val="24"/>
                <w:szCs w:val="24"/>
                <w:shd w:val="clear" w:color="auto" w:fill="FFFFFF"/>
              </w:rPr>
              <w:t xml:space="preserve">Мистецький </w:t>
            </w:r>
            <w:proofErr w:type="spellStart"/>
            <w:r w:rsidRPr="00173B12">
              <w:rPr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173B12">
              <w:rPr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173B12">
              <w:rPr>
                <w:sz w:val="24"/>
                <w:szCs w:val="24"/>
              </w:rPr>
              <w:t>Art</w:t>
            </w:r>
            <w:proofErr w:type="spellEnd"/>
            <w:r w:rsidRPr="00173B12">
              <w:rPr>
                <w:sz w:val="24"/>
                <w:szCs w:val="24"/>
              </w:rPr>
              <w:t xml:space="preserve"> </w:t>
            </w:r>
            <w:proofErr w:type="spellStart"/>
            <w:r w:rsidRPr="00173B12">
              <w:rPr>
                <w:sz w:val="24"/>
                <w:szCs w:val="24"/>
              </w:rPr>
              <w:t>map</w:t>
            </w:r>
            <w:proofErr w:type="spellEnd"/>
            <w:r w:rsidRPr="00173B12">
              <w:rPr>
                <w:sz w:val="24"/>
                <w:szCs w:val="24"/>
              </w:rPr>
              <w:t xml:space="preserve"> </w:t>
            </w:r>
            <w:proofErr w:type="spellStart"/>
            <w:r w:rsidRPr="00173B12">
              <w:rPr>
                <w:sz w:val="24"/>
                <w:szCs w:val="24"/>
              </w:rPr>
              <w:t>of</w:t>
            </w:r>
            <w:proofErr w:type="spellEnd"/>
            <w:r w:rsidRPr="00173B12">
              <w:rPr>
                <w:sz w:val="24"/>
                <w:szCs w:val="24"/>
              </w:rPr>
              <w:t xml:space="preserve"> </w:t>
            </w:r>
            <w:proofErr w:type="spellStart"/>
            <w:r w:rsidRPr="00173B12">
              <w:rPr>
                <w:sz w:val="24"/>
                <w:szCs w:val="24"/>
              </w:rPr>
              <w:t>Kyiv</w:t>
            </w:r>
            <w:proofErr w:type="spellEnd"/>
            <w:r w:rsidRPr="00173B12">
              <w:rPr>
                <w:sz w:val="24"/>
                <w:szCs w:val="24"/>
              </w:rPr>
              <w:t xml:space="preserve"> </w:t>
            </w:r>
            <w:proofErr w:type="spellStart"/>
            <w:r w:rsidRPr="00173B12">
              <w:rPr>
                <w:sz w:val="24"/>
                <w:szCs w:val="24"/>
              </w:rPr>
              <w:t>region</w:t>
            </w:r>
            <w:proofErr w:type="spellEnd"/>
            <w:r w:rsidRPr="00173B12">
              <w:rPr>
                <w:sz w:val="24"/>
                <w:szCs w:val="24"/>
              </w:rPr>
              <w:t>» (за ініціативи Тетяни Семенової, першого заступника голови Київської обласної ради)</w:t>
            </w:r>
          </w:p>
        </w:tc>
        <w:tc>
          <w:tcPr>
            <w:tcW w:w="1800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18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Сацюк О.І.</w:t>
            </w:r>
          </w:p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Мельничук Н.М.</w:t>
            </w:r>
          </w:p>
        </w:tc>
        <w:tc>
          <w:tcPr>
            <w:tcW w:w="1437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45647" w:rsidRPr="00173B12" w:rsidTr="00E50088">
        <w:trPr>
          <w:trHeight w:val="300"/>
        </w:trPr>
        <w:tc>
          <w:tcPr>
            <w:tcW w:w="695" w:type="dxa"/>
          </w:tcPr>
          <w:p w:rsidR="00945647" w:rsidRPr="00173B12" w:rsidRDefault="00945647" w:rsidP="001002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945647" w:rsidRPr="00173B12" w:rsidRDefault="00945647" w:rsidP="001002BF">
            <w:pPr>
              <w:tabs>
                <w:tab w:val="left" w:pos="2820"/>
              </w:tabs>
              <w:jc w:val="both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Онлайн консультації з питань організації та змісту козацько-лицарського виховання дітей та учнівської молоді засобами позашкільної освіти</w:t>
            </w:r>
          </w:p>
        </w:tc>
        <w:tc>
          <w:tcPr>
            <w:tcW w:w="1800" w:type="dxa"/>
            <w:vMerge w:val="restart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1800" w:type="dxa"/>
            <w:vMerge w:val="restart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vMerge w:val="restart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Боярчук О.І.</w:t>
            </w:r>
          </w:p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відділ виховної роботи і позашкільної освіти</w:t>
            </w:r>
          </w:p>
        </w:tc>
        <w:tc>
          <w:tcPr>
            <w:tcW w:w="1437" w:type="dxa"/>
            <w:vMerge w:val="restart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45647" w:rsidRPr="00173B12" w:rsidTr="00E50088">
        <w:trPr>
          <w:trHeight w:val="300"/>
        </w:trPr>
        <w:tc>
          <w:tcPr>
            <w:tcW w:w="695" w:type="dxa"/>
          </w:tcPr>
          <w:p w:rsidR="00945647" w:rsidRPr="00173B12" w:rsidRDefault="00945647" w:rsidP="001002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945647" w:rsidRPr="00173B12" w:rsidRDefault="00945647" w:rsidP="001002BF">
            <w:pPr>
              <w:tabs>
                <w:tab w:val="left" w:pos="2820"/>
              </w:tabs>
              <w:jc w:val="both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Онлайн консультації з питань організації та проведення Всеукраїнської дитячо-юнацької військово-патріотичної гри «Сокіл» («Джура») в закладах освіти</w:t>
            </w:r>
          </w:p>
        </w:tc>
        <w:tc>
          <w:tcPr>
            <w:tcW w:w="1800" w:type="dxa"/>
            <w:vMerge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45647" w:rsidRPr="00173B12" w:rsidTr="001B46AB">
        <w:trPr>
          <w:trHeight w:val="210"/>
        </w:trPr>
        <w:tc>
          <w:tcPr>
            <w:tcW w:w="695" w:type="dxa"/>
          </w:tcPr>
          <w:p w:rsidR="00945647" w:rsidRPr="00173B12" w:rsidRDefault="00945647" w:rsidP="001002BF">
            <w:pPr>
              <w:jc w:val="center"/>
              <w:rPr>
                <w:b/>
                <w:sz w:val="24"/>
                <w:szCs w:val="24"/>
              </w:rPr>
            </w:pPr>
            <w:r w:rsidRPr="00173B12"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7378" w:type="dxa"/>
          </w:tcPr>
          <w:p w:rsidR="00945647" w:rsidRPr="00173B12" w:rsidRDefault="00945647" w:rsidP="001002BF">
            <w:pPr>
              <w:rPr>
                <w:b/>
                <w:sz w:val="24"/>
                <w:szCs w:val="24"/>
              </w:rPr>
            </w:pPr>
            <w:r w:rsidRPr="00173B12">
              <w:rPr>
                <w:b/>
                <w:sz w:val="24"/>
                <w:szCs w:val="24"/>
              </w:rPr>
              <w:t>Освіта дорослих</w:t>
            </w:r>
          </w:p>
        </w:tc>
        <w:tc>
          <w:tcPr>
            <w:tcW w:w="1800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45647" w:rsidRPr="00173B12" w:rsidTr="001B46AB">
        <w:trPr>
          <w:trHeight w:val="201"/>
        </w:trPr>
        <w:tc>
          <w:tcPr>
            <w:tcW w:w="695" w:type="dxa"/>
          </w:tcPr>
          <w:p w:rsidR="00945647" w:rsidRPr="00173B12" w:rsidRDefault="00945647" w:rsidP="001002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945647" w:rsidRPr="000A402D" w:rsidRDefault="00945647" w:rsidP="001002BF">
            <w:pPr>
              <w:pStyle w:val="a5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02D">
              <w:rPr>
                <w:rFonts w:ascii="Times New Roman" w:hAnsi="Times New Roman"/>
                <w:sz w:val="24"/>
                <w:szCs w:val="24"/>
              </w:rPr>
              <w:t>Підвищення фахової кваліфікації педагогічних працівників області на базі КНЗ КОР «КОІПОПК»</w:t>
            </w:r>
          </w:p>
        </w:tc>
        <w:tc>
          <w:tcPr>
            <w:tcW w:w="18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упродовж року</w:t>
            </w:r>
          </w:p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45647" w:rsidRPr="00173B12" w:rsidRDefault="00945647" w:rsidP="00495F55">
            <w:pPr>
              <w:pStyle w:val="4"/>
              <w:ind w:firstLine="27"/>
              <w:jc w:val="center"/>
            </w:pPr>
            <w:r w:rsidRPr="00173B12">
              <w:t>до наказів</w:t>
            </w:r>
          </w:p>
        </w:tc>
        <w:tc>
          <w:tcPr>
            <w:tcW w:w="2175" w:type="dxa"/>
          </w:tcPr>
          <w:p w:rsidR="00945647" w:rsidRPr="00173B12" w:rsidRDefault="00945647" w:rsidP="00495F55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Бендерець Н.М.</w:t>
            </w:r>
          </w:p>
          <w:p w:rsidR="00945647" w:rsidRPr="00173B12" w:rsidRDefault="00945647" w:rsidP="00495F55">
            <w:pPr>
              <w:jc w:val="center"/>
              <w:rPr>
                <w:sz w:val="24"/>
                <w:szCs w:val="24"/>
              </w:rPr>
            </w:pPr>
            <w:proofErr w:type="spellStart"/>
            <w:r w:rsidRPr="00173B12">
              <w:rPr>
                <w:sz w:val="24"/>
                <w:szCs w:val="24"/>
              </w:rPr>
              <w:t>Часнікова</w:t>
            </w:r>
            <w:proofErr w:type="spellEnd"/>
            <w:r w:rsidRPr="00173B12">
              <w:rPr>
                <w:sz w:val="24"/>
                <w:szCs w:val="24"/>
              </w:rPr>
              <w:t xml:space="preserve"> О.В.</w:t>
            </w:r>
          </w:p>
          <w:p w:rsidR="00945647" w:rsidRPr="00173B12" w:rsidRDefault="00945647" w:rsidP="00495F55">
            <w:pPr>
              <w:jc w:val="center"/>
              <w:rPr>
                <w:sz w:val="24"/>
                <w:szCs w:val="24"/>
              </w:rPr>
            </w:pPr>
            <w:r w:rsidRPr="00173B12">
              <w:rPr>
                <w:bCs/>
                <w:sz w:val="24"/>
                <w:szCs w:val="24"/>
              </w:rPr>
              <w:t>розробники курсів</w:t>
            </w:r>
          </w:p>
        </w:tc>
        <w:tc>
          <w:tcPr>
            <w:tcW w:w="1437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45647" w:rsidRPr="00173B12" w:rsidTr="001B46AB">
        <w:trPr>
          <w:trHeight w:val="201"/>
        </w:trPr>
        <w:tc>
          <w:tcPr>
            <w:tcW w:w="695" w:type="dxa"/>
          </w:tcPr>
          <w:p w:rsidR="00945647" w:rsidRPr="00173B12" w:rsidRDefault="00945647" w:rsidP="001002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945647" w:rsidRPr="00173B12" w:rsidRDefault="00945647" w:rsidP="001002BF">
            <w:pPr>
              <w:pStyle w:val="a6"/>
              <w:jc w:val="both"/>
              <w:rPr>
                <w:bCs/>
                <w:sz w:val="24"/>
                <w:szCs w:val="24"/>
              </w:rPr>
            </w:pPr>
            <w:r w:rsidRPr="00173B12">
              <w:rPr>
                <w:bCs/>
                <w:sz w:val="24"/>
                <w:szCs w:val="24"/>
              </w:rPr>
              <w:t xml:space="preserve">Діяльність обласних професійних спільнот педагогічних працівників Київщини: майстер-класів і педагогічних студій </w:t>
            </w:r>
          </w:p>
        </w:tc>
        <w:tc>
          <w:tcPr>
            <w:tcW w:w="18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упродовж року</w:t>
            </w:r>
          </w:p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proofErr w:type="spellStart"/>
            <w:r w:rsidRPr="00173B12">
              <w:rPr>
                <w:sz w:val="24"/>
                <w:szCs w:val="24"/>
              </w:rPr>
              <w:t>Стадніченко</w:t>
            </w:r>
            <w:proofErr w:type="spellEnd"/>
            <w:r w:rsidRPr="00173B12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1437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45647" w:rsidRPr="00173B12" w:rsidTr="001B46AB">
        <w:trPr>
          <w:trHeight w:val="201"/>
        </w:trPr>
        <w:tc>
          <w:tcPr>
            <w:tcW w:w="695" w:type="dxa"/>
          </w:tcPr>
          <w:p w:rsidR="00945647" w:rsidRPr="00173B12" w:rsidRDefault="00945647" w:rsidP="001002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945647" w:rsidRPr="00173B12" w:rsidRDefault="00945647" w:rsidP="00495F55">
            <w:pPr>
              <w:jc w:val="both"/>
              <w:rPr>
                <w:spacing w:val="-6"/>
                <w:sz w:val="24"/>
                <w:szCs w:val="24"/>
                <w:u w:val="single"/>
                <w:shd w:val="clear" w:color="auto" w:fill="FFFFFF"/>
              </w:rPr>
            </w:pPr>
            <w:r w:rsidRPr="00173B12">
              <w:rPr>
                <w:spacing w:val="-6"/>
                <w:sz w:val="24"/>
                <w:szCs w:val="24"/>
              </w:rPr>
              <w:t xml:space="preserve">Онлайн консультації з питань організації дистанційного навчання педагогів та учнів, використання інтерактивної дошки, створення онлайн ресурсів, створення віртуальних кабінетів, </w:t>
            </w:r>
            <w:proofErr w:type="spellStart"/>
            <w:r w:rsidRPr="00173B12">
              <w:rPr>
                <w:spacing w:val="-6"/>
                <w:sz w:val="24"/>
                <w:szCs w:val="24"/>
              </w:rPr>
              <w:t>блогів</w:t>
            </w:r>
            <w:proofErr w:type="spellEnd"/>
            <w:r w:rsidRPr="00173B12">
              <w:rPr>
                <w:spacing w:val="-6"/>
                <w:sz w:val="24"/>
                <w:szCs w:val="24"/>
              </w:rPr>
              <w:t xml:space="preserve">, використання </w:t>
            </w:r>
            <w:hyperlink r:id="rId6" w:history="1">
              <w:proofErr w:type="spellStart"/>
              <w:r w:rsidRPr="00173B12">
                <w:rPr>
                  <w:rStyle w:val="a3"/>
                  <w:bCs/>
                  <w:color w:val="auto"/>
                  <w:spacing w:val="-6"/>
                  <w:sz w:val="24"/>
                  <w:szCs w:val="24"/>
                  <w:shd w:val="clear" w:color="auto" w:fill="FFFFFF"/>
                </w:rPr>
                <w:t>Google</w:t>
              </w:r>
              <w:proofErr w:type="spellEnd"/>
              <w:r w:rsidRPr="00173B12">
                <w:rPr>
                  <w:rStyle w:val="a3"/>
                  <w:bCs/>
                  <w:color w:val="auto"/>
                  <w:spacing w:val="-6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173B12">
                <w:rPr>
                  <w:rStyle w:val="a3"/>
                  <w:bCs/>
                  <w:color w:val="auto"/>
                  <w:spacing w:val="-6"/>
                  <w:sz w:val="24"/>
                  <w:szCs w:val="24"/>
                  <w:shd w:val="clear" w:color="auto" w:fill="FFFFFF"/>
                </w:rPr>
                <w:t>акаунту</w:t>
              </w:r>
              <w:proofErr w:type="spellEnd"/>
              <w:r w:rsidRPr="00173B12">
                <w:rPr>
                  <w:rStyle w:val="a3"/>
                  <w:bCs/>
                  <w:color w:val="auto"/>
                  <w:spacing w:val="-6"/>
                  <w:sz w:val="24"/>
                  <w:szCs w:val="24"/>
                  <w:shd w:val="clear" w:color="auto" w:fill="FFFFFF"/>
                </w:rPr>
                <w:t xml:space="preserve"> в професійній діяльності</w:t>
              </w:r>
            </w:hyperlink>
          </w:p>
        </w:tc>
        <w:tc>
          <w:tcPr>
            <w:tcW w:w="18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упродовж року</w:t>
            </w:r>
          </w:p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45647" w:rsidRPr="00173B12" w:rsidRDefault="00945647" w:rsidP="001002BF">
            <w:pPr>
              <w:jc w:val="center"/>
              <w:rPr>
                <w:spacing w:val="-6"/>
                <w:sz w:val="24"/>
                <w:szCs w:val="24"/>
              </w:rPr>
            </w:pPr>
            <w:r w:rsidRPr="00173B12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945647" w:rsidRPr="00173B12" w:rsidRDefault="00945647" w:rsidP="00495F55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173B12">
              <w:rPr>
                <w:spacing w:val="-6"/>
                <w:sz w:val="24"/>
                <w:szCs w:val="24"/>
              </w:rPr>
              <w:t>Борбіт</w:t>
            </w:r>
            <w:proofErr w:type="spellEnd"/>
            <w:r w:rsidRPr="00173B12">
              <w:rPr>
                <w:spacing w:val="-6"/>
                <w:sz w:val="24"/>
                <w:szCs w:val="24"/>
              </w:rPr>
              <w:t xml:space="preserve"> А.В.</w:t>
            </w:r>
          </w:p>
          <w:p w:rsidR="00945647" w:rsidRPr="00173B12" w:rsidRDefault="00945647" w:rsidP="00495F55">
            <w:pPr>
              <w:jc w:val="center"/>
              <w:rPr>
                <w:spacing w:val="-6"/>
                <w:sz w:val="24"/>
                <w:szCs w:val="24"/>
              </w:rPr>
            </w:pPr>
            <w:r w:rsidRPr="00173B12">
              <w:rPr>
                <w:spacing w:val="-6"/>
                <w:sz w:val="24"/>
                <w:szCs w:val="24"/>
              </w:rPr>
              <w:t xml:space="preserve"> відділ дистанційного навчання </w:t>
            </w:r>
          </w:p>
        </w:tc>
        <w:tc>
          <w:tcPr>
            <w:tcW w:w="1437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45647" w:rsidRPr="00173B12" w:rsidTr="001B46AB">
        <w:trPr>
          <w:trHeight w:val="201"/>
        </w:trPr>
        <w:tc>
          <w:tcPr>
            <w:tcW w:w="695" w:type="dxa"/>
          </w:tcPr>
          <w:p w:rsidR="00945647" w:rsidRPr="00173B12" w:rsidRDefault="00945647" w:rsidP="001002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945647" w:rsidRPr="00173B12" w:rsidRDefault="00945647" w:rsidP="00495F55">
            <w:pPr>
              <w:jc w:val="both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Онлайн консультації з питань організації змішаного навчання, використання онлайн застосунків у процесі синхронного та асинхронного навчання</w:t>
            </w:r>
          </w:p>
        </w:tc>
        <w:tc>
          <w:tcPr>
            <w:tcW w:w="18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18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945647" w:rsidRPr="00173B12" w:rsidRDefault="00945647" w:rsidP="00495F55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Боярчук О.І.</w:t>
            </w:r>
          </w:p>
          <w:p w:rsidR="00945647" w:rsidRPr="00173B12" w:rsidRDefault="00945647" w:rsidP="00495F55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відділ виховної роботи і позашкільної освіти</w:t>
            </w:r>
          </w:p>
        </w:tc>
        <w:tc>
          <w:tcPr>
            <w:tcW w:w="1437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45647" w:rsidRPr="00173B12" w:rsidTr="001B46AB">
        <w:trPr>
          <w:trHeight w:val="201"/>
        </w:trPr>
        <w:tc>
          <w:tcPr>
            <w:tcW w:w="695" w:type="dxa"/>
          </w:tcPr>
          <w:p w:rsidR="00945647" w:rsidRPr="00173B12" w:rsidRDefault="00945647" w:rsidP="001002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945647" w:rsidRPr="00173B12" w:rsidRDefault="00945647" w:rsidP="00495F55">
            <w:pPr>
              <w:pStyle w:val="2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0A402D">
              <w:rPr>
                <w:rFonts w:ascii="Times New Roman" w:hAnsi="Times New Roman"/>
                <w:bCs/>
                <w:sz w:val="24"/>
                <w:lang w:val="uk-UA"/>
              </w:rPr>
              <w:t xml:space="preserve">Онлайн консультації з питань створення віртуальних кабінетів працівників психологічної служби, організації психологічної підтримки учнівської молоді та педагогічних працівників, протидії домашньому насильству, </w:t>
            </w:r>
            <w:proofErr w:type="spellStart"/>
            <w:r w:rsidRPr="000A402D">
              <w:rPr>
                <w:rFonts w:ascii="Times New Roman" w:hAnsi="Times New Roman"/>
                <w:bCs/>
                <w:sz w:val="24"/>
                <w:lang w:val="uk-UA"/>
              </w:rPr>
              <w:t>кібербулінгу</w:t>
            </w:r>
            <w:proofErr w:type="spellEnd"/>
            <w:r w:rsidRPr="000A402D">
              <w:rPr>
                <w:rFonts w:ascii="Times New Roman" w:hAnsi="Times New Roman"/>
                <w:bCs/>
                <w:sz w:val="24"/>
                <w:lang w:val="uk-UA"/>
              </w:rPr>
              <w:t xml:space="preserve"> в умовах карантину</w:t>
            </w:r>
          </w:p>
        </w:tc>
        <w:tc>
          <w:tcPr>
            <w:tcW w:w="18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18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proofErr w:type="spellStart"/>
            <w:r w:rsidRPr="00173B12">
              <w:rPr>
                <w:sz w:val="24"/>
                <w:szCs w:val="24"/>
              </w:rPr>
              <w:t>Маковкіна</w:t>
            </w:r>
            <w:proofErr w:type="spellEnd"/>
            <w:r w:rsidRPr="00173B12">
              <w:rPr>
                <w:sz w:val="24"/>
                <w:szCs w:val="24"/>
              </w:rPr>
              <w:t xml:space="preserve"> Н.О.</w:t>
            </w:r>
          </w:p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bCs/>
                <w:sz w:val="24"/>
                <w:szCs w:val="24"/>
              </w:rPr>
              <w:t>відділ практичної психології і соціальної роботи</w:t>
            </w:r>
          </w:p>
        </w:tc>
        <w:tc>
          <w:tcPr>
            <w:tcW w:w="1437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45647" w:rsidRPr="00173B12" w:rsidTr="001B46AB">
        <w:trPr>
          <w:trHeight w:val="185"/>
        </w:trPr>
        <w:tc>
          <w:tcPr>
            <w:tcW w:w="695" w:type="dxa"/>
          </w:tcPr>
          <w:p w:rsidR="00945647" w:rsidRPr="00173B12" w:rsidRDefault="00945647" w:rsidP="001002BF">
            <w:pPr>
              <w:jc w:val="center"/>
              <w:rPr>
                <w:b/>
                <w:sz w:val="24"/>
                <w:szCs w:val="24"/>
              </w:rPr>
            </w:pPr>
            <w:r w:rsidRPr="00173B12">
              <w:rPr>
                <w:b/>
                <w:sz w:val="24"/>
                <w:szCs w:val="24"/>
              </w:rPr>
              <w:t>1.7</w:t>
            </w:r>
          </w:p>
        </w:tc>
        <w:tc>
          <w:tcPr>
            <w:tcW w:w="7378" w:type="dxa"/>
          </w:tcPr>
          <w:p w:rsidR="00945647" w:rsidRPr="00173B12" w:rsidRDefault="00945647" w:rsidP="001002BF">
            <w:pPr>
              <w:rPr>
                <w:b/>
                <w:sz w:val="24"/>
                <w:szCs w:val="24"/>
              </w:rPr>
            </w:pPr>
            <w:r w:rsidRPr="00173B12">
              <w:rPr>
                <w:b/>
                <w:sz w:val="24"/>
                <w:szCs w:val="24"/>
              </w:rPr>
              <w:t>Розвиток учнівського самоврядування</w:t>
            </w:r>
          </w:p>
        </w:tc>
        <w:tc>
          <w:tcPr>
            <w:tcW w:w="1800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45647" w:rsidRPr="00173B12" w:rsidTr="001B46AB">
        <w:trPr>
          <w:trHeight w:val="133"/>
        </w:trPr>
        <w:tc>
          <w:tcPr>
            <w:tcW w:w="695" w:type="dxa"/>
          </w:tcPr>
          <w:p w:rsidR="00945647" w:rsidRPr="00173B12" w:rsidRDefault="00945647" w:rsidP="00495F55">
            <w:pPr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945647" w:rsidRPr="00173B12" w:rsidRDefault="00945647" w:rsidP="00495F55">
            <w:pPr>
              <w:jc w:val="both"/>
              <w:rPr>
                <w:b/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 xml:space="preserve">Онлайн консультації з питань організації роботи учнівського самоврядування (розроблення статуту та структури, планування роботи, організація </w:t>
            </w:r>
            <w:proofErr w:type="spellStart"/>
            <w:r w:rsidRPr="00173B12">
              <w:rPr>
                <w:sz w:val="24"/>
                <w:szCs w:val="24"/>
              </w:rPr>
              <w:t>проєктного</w:t>
            </w:r>
            <w:proofErr w:type="spellEnd"/>
            <w:r w:rsidRPr="00173B12">
              <w:rPr>
                <w:sz w:val="24"/>
                <w:szCs w:val="24"/>
              </w:rPr>
              <w:t xml:space="preserve"> підходу тощо)</w:t>
            </w:r>
          </w:p>
        </w:tc>
        <w:tc>
          <w:tcPr>
            <w:tcW w:w="1800" w:type="dxa"/>
          </w:tcPr>
          <w:p w:rsidR="00945647" w:rsidRPr="00173B12" w:rsidRDefault="00945647" w:rsidP="00495F55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1800" w:type="dxa"/>
          </w:tcPr>
          <w:p w:rsidR="00945647" w:rsidRPr="00173B12" w:rsidRDefault="00945647" w:rsidP="00495F55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945647" w:rsidRPr="00173B12" w:rsidRDefault="00945647" w:rsidP="00495F55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Боярчук О.І.</w:t>
            </w:r>
          </w:p>
          <w:p w:rsidR="00945647" w:rsidRPr="00173B12" w:rsidRDefault="00945647" w:rsidP="00495F55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відділ виховної роботи і позашкільної освіти</w:t>
            </w:r>
          </w:p>
        </w:tc>
        <w:tc>
          <w:tcPr>
            <w:tcW w:w="1437" w:type="dxa"/>
          </w:tcPr>
          <w:p w:rsidR="00945647" w:rsidRPr="00173B12" w:rsidRDefault="00945647" w:rsidP="00495F55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945647" w:rsidRPr="00173B12" w:rsidRDefault="00945647" w:rsidP="00495F55">
      <w:pPr>
        <w:pStyle w:val="12"/>
      </w:pPr>
      <w:r w:rsidRPr="00173B12">
        <w:lastRenderedPageBreak/>
        <w:t>ІІ. Координація, моніторинг та надання допомоги місцевим органам управління освітою,  професійно-технічним навчальним закладам  та закладам  обласної комунальної власності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528"/>
        <w:gridCol w:w="1843"/>
        <w:gridCol w:w="1701"/>
        <w:gridCol w:w="2268"/>
        <w:gridCol w:w="1421"/>
      </w:tblGrid>
      <w:tr w:rsidR="00945647" w:rsidRPr="00173B12" w:rsidTr="008936A4">
        <w:trPr>
          <w:trHeight w:val="419"/>
        </w:trPr>
        <w:tc>
          <w:tcPr>
            <w:tcW w:w="549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1002BF">
            <w:pPr>
              <w:jc w:val="both"/>
              <w:rPr>
                <w:spacing w:val="-6"/>
                <w:sz w:val="24"/>
                <w:szCs w:val="24"/>
              </w:rPr>
            </w:pPr>
            <w:r w:rsidRPr="00173B12">
              <w:rPr>
                <w:spacing w:val="-6"/>
                <w:sz w:val="24"/>
                <w:szCs w:val="24"/>
              </w:rPr>
              <w:t>Організаційно-методичний  супровід реєстрації учасників пробного ЗНО-2022</w:t>
            </w:r>
          </w:p>
        </w:tc>
        <w:tc>
          <w:tcPr>
            <w:tcW w:w="1843" w:type="dxa"/>
          </w:tcPr>
          <w:p w:rsidR="00945647" w:rsidRPr="00173B12" w:rsidRDefault="00945647" w:rsidP="001002BF">
            <w:pPr>
              <w:widowControl w:val="0"/>
              <w:suppressAutoHyphens/>
              <w:jc w:val="center"/>
              <w:rPr>
                <w:spacing w:val="-6"/>
                <w:kern w:val="2"/>
                <w:sz w:val="24"/>
                <w:szCs w:val="24"/>
                <w:lang w:eastAsia="zh-CN" w:bidi="hi-IN"/>
              </w:rPr>
            </w:pPr>
            <w:r w:rsidRPr="00173B12">
              <w:rPr>
                <w:spacing w:val="-6"/>
                <w:sz w:val="24"/>
                <w:szCs w:val="24"/>
              </w:rPr>
              <w:t>05-22.01</w:t>
            </w:r>
          </w:p>
        </w:tc>
        <w:tc>
          <w:tcPr>
            <w:tcW w:w="1701" w:type="dxa"/>
          </w:tcPr>
          <w:p w:rsidR="00945647" w:rsidRPr="00173B12" w:rsidRDefault="00945647" w:rsidP="001002BF">
            <w:pPr>
              <w:jc w:val="center"/>
              <w:rPr>
                <w:spacing w:val="-6"/>
                <w:sz w:val="24"/>
                <w:szCs w:val="24"/>
              </w:rPr>
            </w:pPr>
            <w:r w:rsidRPr="00173B12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945647" w:rsidRPr="00173B12" w:rsidRDefault="00945647" w:rsidP="001002BF">
            <w:pPr>
              <w:jc w:val="center"/>
              <w:rPr>
                <w:spacing w:val="-6"/>
                <w:sz w:val="24"/>
                <w:szCs w:val="24"/>
              </w:rPr>
            </w:pPr>
            <w:r w:rsidRPr="00173B12">
              <w:rPr>
                <w:spacing w:val="-6"/>
                <w:sz w:val="24"/>
                <w:szCs w:val="24"/>
              </w:rPr>
              <w:t>Ревуцька Н.М.</w:t>
            </w:r>
          </w:p>
          <w:p w:rsidR="00945647" w:rsidRPr="00173B12" w:rsidRDefault="00945647" w:rsidP="001002BF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421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45647" w:rsidRPr="00173B12" w:rsidTr="00E50088">
        <w:trPr>
          <w:trHeight w:val="419"/>
        </w:trPr>
        <w:tc>
          <w:tcPr>
            <w:tcW w:w="549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1002BF">
            <w:pPr>
              <w:jc w:val="both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Адресна допомога органам управління освітою  новостворених ОТГ  з питань перспективного інноваційного розвитку системи освіти за запитами</w:t>
            </w:r>
          </w:p>
        </w:tc>
        <w:tc>
          <w:tcPr>
            <w:tcW w:w="1843" w:type="dxa"/>
            <w:vMerge w:val="restart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1701" w:type="dxa"/>
            <w:vMerge w:val="restart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vMerge w:val="restart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proofErr w:type="spellStart"/>
            <w:r w:rsidRPr="00173B12">
              <w:rPr>
                <w:sz w:val="24"/>
                <w:szCs w:val="24"/>
              </w:rPr>
              <w:t>Галашевська</w:t>
            </w:r>
            <w:proofErr w:type="spellEnd"/>
            <w:r w:rsidRPr="00173B12">
              <w:rPr>
                <w:sz w:val="24"/>
                <w:szCs w:val="24"/>
              </w:rPr>
              <w:t xml:space="preserve"> С.В.</w:t>
            </w:r>
          </w:p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 xml:space="preserve">відділ координації </w:t>
            </w:r>
            <w:proofErr w:type="spellStart"/>
            <w:r w:rsidRPr="00173B12">
              <w:rPr>
                <w:sz w:val="24"/>
                <w:szCs w:val="24"/>
              </w:rPr>
              <w:t>метод.роботи</w:t>
            </w:r>
            <w:proofErr w:type="spellEnd"/>
            <w:r w:rsidRPr="00173B12">
              <w:rPr>
                <w:sz w:val="24"/>
                <w:szCs w:val="24"/>
              </w:rPr>
              <w:t xml:space="preserve"> та неперервної </w:t>
            </w:r>
            <w:proofErr w:type="spellStart"/>
            <w:r w:rsidRPr="00173B12">
              <w:rPr>
                <w:sz w:val="24"/>
                <w:szCs w:val="24"/>
              </w:rPr>
              <w:t>пед.освіти</w:t>
            </w:r>
            <w:proofErr w:type="spellEnd"/>
          </w:p>
        </w:tc>
        <w:tc>
          <w:tcPr>
            <w:tcW w:w="1421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45647" w:rsidRPr="00173B12" w:rsidTr="00E50088">
        <w:trPr>
          <w:trHeight w:val="419"/>
        </w:trPr>
        <w:tc>
          <w:tcPr>
            <w:tcW w:w="549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1002BF">
            <w:pPr>
              <w:spacing w:after="120"/>
              <w:jc w:val="both"/>
              <w:rPr>
                <w:sz w:val="24"/>
                <w:szCs w:val="24"/>
              </w:rPr>
            </w:pPr>
            <w:r w:rsidRPr="00173B12">
              <w:rPr>
                <w:bCs/>
                <w:sz w:val="24"/>
                <w:szCs w:val="24"/>
              </w:rPr>
              <w:t>Адресна допомога директорам регіональних центрів професійного розвитку педагогічних працівників</w:t>
            </w:r>
            <w:r w:rsidRPr="00173B12">
              <w:rPr>
                <w:sz w:val="24"/>
                <w:szCs w:val="24"/>
              </w:rPr>
              <w:t xml:space="preserve"> щодо організації і змісту   роботи ЦПРПП за запитами</w:t>
            </w:r>
          </w:p>
        </w:tc>
        <w:tc>
          <w:tcPr>
            <w:tcW w:w="1843" w:type="dxa"/>
            <w:vMerge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45647" w:rsidRPr="00173B12" w:rsidTr="008936A4">
        <w:trPr>
          <w:trHeight w:val="419"/>
        </w:trPr>
        <w:tc>
          <w:tcPr>
            <w:tcW w:w="549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1002BF">
            <w:pPr>
              <w:jc w:val="both"/>
              <w:rPr>
                <w:b/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Навчальні тренінги для закладів загальної середньої освіти області з питань упровадження  програми освіти для демократичного громадянства «Демократична школа» (за окремим планом-графіком)</w:t>
            </w:r>
          </w:p>
        </w:tc>
        <w:tc>
          <w:tcPr>
            <w:tcW w:w="1843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1701" w:type="dxa"/>
          </w:tcPr>
          <w:p w:rsidR="00945647" w:rsidRPr="00173B12" w:rsidRDefault="00945647" w:rsidP="001002BF">
            <w:pPr>
              <w:jc w:val="center"/>
              <w:rPr>
                <w:spacing w:val="-6"/>
                <w:sz w:val="24"/>
                <w:szCs w:val="24"/>
              </w:rPr>
            </w:pPr>
            <w:r w:rsidRPr="00173B12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945647" w:rsidRPr="00173B12" w:rsidRDefault="00945647" w:rsidP="00495F55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Боярчук О.І.</w:t>
            </w:r>
          </w:p>
          <w:p w:rsidR="00945647" w:rsidRPr="00173B12" w:rsidRDefault="00945647" w:rsidP="00495F55">
            <w:pPr>
              <w:jc w:val="center"/>
              <w:rPr>
                <w:spacing w:val="-6"/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відділ виховної роботи і позашкільної освіти</w:t>
            </w:r>
          </w:p>
        </w:tc>
        <w:tc>
          <w:tcPr>
            <w:tcW w:w="1421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45647" w:rsidRPr="00173B12" w:rsidTr="00390CAD">
        <w:trPr>
          <w:trHeight w:val="132"/>
        </w:trPr>
        <w:tc>
          <w:tcPr>
            <w:tcW w:w="549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1002BF">
            <w:pPr>
              <w:jc w:val="both"/>
              <w:rPr>
                <w:spacing w:val="-6"/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Н</w:t>
            </w:r>
            <w:r w:rsidRPr="00173B12">
              <w:rPr>
                <w:color w:val="000000"/>
                <w:sz w:val="24"/>
                <w:szCs w:val="24"/>
              </w:rPr>
              <w:t xml:space="preserve">ауково-методичний супровід </w:t>
            </w:r>
            <w:r w:rsidRPr="00173B12">
              <w:rPr>
                <w:spacing w:val="-6"/>
                <w:sz w:val="24"/>
                <w:szCs w:val="24"/>
              </w:rPr>
              <w:t xml:space="preserve">реалізації у Київській області всеукраїнського експерименту «Стандартизація наскрізної соціально-психологічної моделі масового впровадження </w:t>
            </w:r>
            <w:proofErr w:type="spellStart"/>
            <w:r w:rsidRPr="00173B12">
              <w:rPr>
                <w:spacing w:val="-6"/>
                <w:sz w:val="24"/>
                <w:szCs w:val="24"/>
              </w:rPr>
              <w:t>медіасовіти</w:t>
            </w:r>
            <w:proofErr w:type="spellEnd"/>
            <w:r w:rsidRPr="00173B12">
              <w:rPr>
                <w:spacing w:val="-6"/>
                <w:sz w:val="24"/>
                <w:szCs w:val="24"/>
              </w:rPr>
              <w:t xml:space="preserve"> у вітчизняну педагогічну практику»</w:t>
            </w:r>
          </w:p>
        </w:tc>
        <w:tc>
          <w:tcPr>
            <w:tcW w:w="1843" w:type="dxa"/>
          </w:tcPr>
          <w:p w:rsidR="00945647" w:rsidRPr="00173B12" w:rsidRDefault="00945647" w:rsidP="001002BF">
            <w:pPr>
              <w:jc w:val="center"/>
              <w:rPr>
                <w:color w:val="000000"/>
                <w:sz w:val="24"/>
                <w:szCs w:val="24"/>
              </w:rPr>
            </w:pPr>
            <w:r w:rsidRPr="00173B12">
              <w:rPr>
                <w:color w:val="000000"/>
                <w:sz w:val="24"/>
                <w:szCs w:val="24"/>
              </w:rPr>
              <w:t>січень-травень</w:t>
            </w:r>
          </w:p>
          <w:p w:rsidR="00945647" w:rsidRPr="00173B12" w:rsidRDefault="00945647" w:rsidP="001002BF">
            <w:pPr>
              <w:spacing w:after="200"/>
              <w:rPr>
                <w:color w:val="4F6228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proofErr w:type="spellStart"/>
            <w:r w:rsidRPr="00173B12">
              <w:rPr>
                <w:sz w:val="24"/>
                <w:szCs w:val="24"/>
              </w:rPr>
              <w:t>Маковкіна</w:t>
            </w:r>
            <w:proofErr w:type="spellEnd"/>
            <w:r w:rsidRPr="00173B12">
              <w:rPr>
                <w:sz w:val="24"/>
                <w:szCs w:val="24"/>
              </w:rPr>
              <w:t xml:space="preserve"> Н.О.</w:t>
            </w:r>
          </w:p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працівники відділу виховної роботи і позашкільної освіти</w:t>
            </w:r>
          </w:p>
        </w:tc>
        <w:tc>
          <w:tcPr>
            <w:tcW w:w="1421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45647" w:rsidRPr="00173B12" w:rsidTr="00E50088">
        <w:trPr>
          <w:trHeight w:val="419"/>
        </w:trPr>
        <w:tc>
          <w:tcPr>
            <w:tcW w:w="549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1002BF">
            <w:pPr>
              <w:pStyle w:val="20"/>
              <w:jc w:val="both"/>
              <w:rPr>
                <w:rFonts w:ascii="Times New Roman" w:hAnsi="Times New Roman"/>
                <w:color w:val="000000"/>
                <w:sz w:val="24"/>
                <w:lang w:val="uk-UA" w:eastAsia="uk-UA"/>
              </w:rPr>
            </w:pPr>
            <w:r w:rsidRPr="000A402D">
              <w:rPr>
                <w:rFonts w:ascii="Times New Roman" w:hAnsi="Times New Roman"/>
                <w:color w:val="000000"/>
                <w:sz w:val="24"/>
                <w:lang w:val="uk-UA" w:eastAsia="uk-UA"/>
              </w:rPr>
              <w:t xml:space="preserve">Онлайн-консультації з питань організації міжнародного співробітництва у ЗЗСО (відповідно до запитів) </w:t>
            </w:r>
          </w:p>
        </w:tc>
        <w:tc>
          <w:tcPr>
            <w:tcW w:w="1843" w:type="dxa"/>
            <w:vMerge w:val="restart"/>
          </w:tcPr>
          <w:p w:rsidR="00945647" w:rsidRPr="00173B12" w:rsidRDefault="00945647" w:rsidP="001002BF">
            <w:pPr>
              <w:jc w:val="center"/>
              <w:rPr>
                <w:color w:val="000000"/>
                <w:sz w:val="24"/>
                <w:szCs w:val="24"/>
              </w:rPr>
            </w:pPr>
            <w:r w:rsidRPr="00173B12"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1701" w:type="dxa"/>
            <w:vMerge w:val="restart"/>
          </w:tcPr>
          <w:p w:rsidR="00945647" w:rsidRPr="00173B12" w:rsidRDefault="00945647" w:rsidP="001002BF">
            <w:pPr>
              <w:jc w:val="center"/>
              <w:rPr>
                <w:spacing w:val="-6"/>
                <w:sz w:val="24"/>
                <w:szCs w:val="24"/>
              </w:rPr>
            </w:pPr>
            <w:r w:rsidRPr="00173B12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vMerge w:val="restart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Крупа А.В.</w:t>
            </w:r>
          </w:p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 xml:space="preserve">відділ </w:t>
            </w:r>
          </w:p>
          <w:p w:rsidR="00945647" w:rsidRPr="00173B12" w:rsidRDefault="00945647" w:rsidP="001002BF">
            <w:pPr>
              <w:jc w:val="center"/>
              <w:rPr>
                <w:spacing w:val="-6"/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 xml:space="preserve">міжнародних зав’язків </w:t>
            </w:r>
          </w:p>
          <w:p w:rsidR="00945647" w:rsidRPr="00173B12" w:rsidRDefault="00945647" w:rsidP="001002BF">
            <w:pPr>
              <w:jc w:val="center"/>
              <w:rPr>
                <w:spacing w:val="-6"/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.</w:t>
            </w:r>
          </w:p>
        </w:tc>
        <w:tc>
          <w:tcPr>
            <w:tcW w:w="1421" w:type="dxa"/>
            <w:vMerge w:val="restart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45647" w:rsidRPr="00173B12" w:rsidTr="00E50088">
        <w:trPr>
          <w:trHeight w:val="419"/>
        </w:trPr>
        <w:tc>
          <w:tcPr>
            <w:tcW w:w="549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1002BF">
            <w:pPr>
              <w:jc w:val="both"/>
              <w:rPr>
                <w:color w:val="000000"/>
                <w:sz w:val="24"/>
                <w:szCs w:val="24"/>
              </w:rPr>
            </w:pPr>
            <w:r w:rsidRPr="00173B12">
              <w:rPr>
                <w:color w:val="000000"/>
                <w:sz w:val="24"/>
                <w:szCs w:val="24"/>
              </w:rPr>
              <w:t>Консультації з питань організації тестування учнів 10-х класів з метою реалізації дослідження «</w:t>
            </w:r>
            <w:proofErr w:type="spellStart"/>
            <w:r w:rsidRPr="00173B12">
              <w:rPr>
                <w:color w:val="000000"/>
                <w:sz w:val="24"/>
                <w:szCs w:val="24"/>
              </w:rPr>
              <w:t>English</w:t>
            </w:r>
            <w:proofErr w:type="spellEnd"/>
            <w:r w:rsidRPr="00173B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3B12">
              <w:rPr>
                <w:color w:val="000000"/>
                <w:sz w:val="24"/>
                <w:szCs w:val="24"/>
              </w:rPr>
              <w:t>Impact</w:t>
            </w:r>
            <w:proofErr w:type="spellEnd"/>
            <w:r w:rsidRPr="00173B12">
              <w:rPr>
                <w:color w:val="000000"/>
                <w:sz w:val="24"/>
                <w:szCs w:val="24"/>
              </w:rPr>
              <w:t xml:space="preserve">»  у рамках </w:t>
            </w:r>
            <w:proofErr w:type="spellStart"/>
            <w:r w:rsidRPr="00173B12">
              <w:rPr>
                <w:color w:val="000000"/>
                <w:sz w:val="24"/>
                <w:szCs w:val="24"/>
              </w:rPr>
              <w:t>проєкту</w:t>
            </w:r>
            <w:proofErr w:type="spellEnd"/>
            <w:r w:rsidRPr="00173B12">
              <w:rPr>
                <w:color w:val="000000"/>
                <w:sz w:val="24"/>
                <w:szCs w:val="24"/>
              </w:rPr>
              <w:t xml:space="preserve"> Британської Ради в Україні «</w:t>
            </w:r>
            <w:proofErr w:type="spellStart"/>
            <w:r w:rsidRPr="00173B12">
              <w:rPr>
                <w:color w:val="000000"/>
                <w:sz w:val="24"/>
                <w:szCs w:val="24"/>
              </w:rPr>
              <w:t>Future</w:t>
            </w:r>
            <w:proofErr w:type="spellEnd"/>
            <w:r w:rsidRPr="00173B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3B12">
              <w:rPr>
                <w:color w:val="000000"/>
                <w:sz w:val="24"/>
                <w:szCs w:val="24"/>
              </w:rPr>
              <w:t>English</w:t>
            </w:r>
            <w:proofErr w:type="spellEnd"/>
            <w:r w:rsidRPr="00173B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945647" w:rsidRPr="00173B12" w:rsidRDefault="00945647" w:rsidP="001002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45647" w:rsidRPr="00173B12" w:rsidRDefault="00945647" w:rsidP="001002BF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45647" w:rsidRPr="00173B12" w:rsidRDefault="00945647" w:rsidP="001002BF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45647" w:rsidRPr="00173B12" w:rsidTr="00E50088">
        <w:trPr>
          <w:trHeight w:val="419"/>
        </w:trPr>
        <w:tc>
          <w:tcPr>
            <w:tcW w:w="549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1002BF">
            <w:pPr>
              <w:pStyle w:val="20"/>
              <w:jc w:val="both"/>
              <w:rPr>
                <w:rFonts w:ascii="Times New Roman" w:hAnsi="Times New Roman"/>
                <w:color w:val="000000"/>
                <w:sz w:val="24"/>
                <w:highlight w:val="yellow"/>
                <w:lang w:val="uk-UA"/>
              </w:rPr>
            </w:pPr>
            <w:r w:rsidRPr="000A402D">
              <w:rPr>
                <w:rFonts w:ascii="Times New Roman" w:hAnsi="Times New Roman"/>
                <w:bCs/>
                <w:color w:val="000000"/>
                <w:sz w:val="24"/>
                <w:lang w:val="uk-UA"/>
              </w:rPr>
              <w:t xml:space="preserve">Консультування з питань організації роботи за </w:t>
            </w:r>
            <w:proofErr w:type="spellStart"/>
            <w:r w:rsidRPr="000A402D">
              <w:rPr>
                <w:rFonts w:ascii="Times New Roman" w:hAnsi="Times New Roman"/>
                <w:bCs/>
                <w:color w:val="000000"/>
                <w:sz w:val="24"/>
                <w:lang w:val="uk-UA"/>
              </w:rPr>
              <w:t>проєктом</w:t>
            </w:r>
            <w:proofErr w:type="spellEnd"/>
            <w:r w:rsidRPr="000A402D">
              <w:rPr>
                <w:rFonts w:ascii="Times New Roman" w:hAnsi="Times New Roman"/>
                <w:bCs/>
                <w:color w:val="000000"/>
                <w:sz w:val="24"/>
                <w:lang w:val="uk-UA"/>
              </w:rPr>
              <w:t xml:space="preserve"> </w:t>
            </w:r>
            <w:proofErr w:type="spellStart"/>
            <w:r w:rsidRPr="000A402D">
              <w:rPr>
                <w:rFonts w:ascii="Times New Roman" w:hAnsi="Times New Roman"/>
                <w:bCs/>
                <w:color w:val="000000"/>
                <w:sz w:val="24"/>
                <w:lang w:val="uk-UA"/>
              </w:rPr>
              <w:t>ETwinning</w:t>
            </w:r>
            <w:proofErr w:type="spellEnd"/>
            <w:r w:rsidRPr="000A402D">
              <w:rPr>
                <w:rFonts w:ascii="Times New Roman" w:hAnsi="Times New Roman"/>
                <w:bCs/>
                <w:color w:val="000000"/>
                <w:sz w:val="24"/>
                <w:lang w:val="uk-UA"/>
              </w:rPr>
              <w:t xml:space="preserve"> </w:t>
            </w:r>
            <w:proofErr w:type="spellStart"/>
            <w:r w:rsidRPr="000A402D">
              <w:rPr>
                <w:rFonts w:ascii="Times New Roman" w:hAnsi="Times New Roman"/>
                <w:bCs/>
                <w:color w:val="000000"/>
                <w:sz w:val="24"/>
                <w:lang w:val="uk-UA"/>
              </w:rPr>
              <w:t>Plus</w:t>
            </w:r>
            <w:proofErr w:type="spellEnd"/>
          </w:p>
        </w:tc>
        <w:tc>
          <w:tcPr>
            <w:tcW w:w="1843" w:type="dxa"/>
            <w:vMerge/>
          </w:tcPr>
          <w:p w:rsidR="00945647" w:rsidRPr="00173B12" w:rsidRDefault="00945647" w:rsidP="001002B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45647" w:rsidRPr="00173B12" w:rsidRDefault="00945647" w:rsidP="001002BF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45647" w:rsidRPr="00173B12" w:rsidRDefault="00945647" w:rsidP="001002BF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45647" w:rsidRPr="00173B12" w:rsidTr="00E50088">
        <w:trPr>
          <w:trHeight w:val="419"/>
        </w:trPr>
        <w:tc>
          <w:tcPr>
            <w:tcW w:w="549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  <w:vAlign w:val="center"/>
          </w:tcPr>
          <w:p w:rsidR="00945647" w:rsidRPr="00173B12" w:rsidRDefault="00945647" w:rsidP="001002BF">
            <w:pPr>
              <w:jc w:val="both"/>
              <w:rPr>
                <w:bCs/>
                <w:sz w:val="24"/>
                <w:szCs w:val="24"/>
              </w:rPr>
            </w:pPr>
            <w:r w:rsidRPr="00173B12">
              <w:rPr>
                <w:bCs/>
                <w:sz w:val="24"/>
                <w:szCs w:val="24"/>
              </w:rPr>
              <w:t>Надання адресної допомоги закладам  дошкільної освіти в організації та проведенні моніторингового дослідження за міжнародною методикою EKERS</w:t>
            </w:r>
          </w:p>
        </w:tc>
        <w:tc>
          <w:tcPr>
            <w:tcW w:w="1843" w:type="dxa"/>
          </w:tcPr>
          <w:p w:rsidR="00945647" w:rsidRPr="00173B12" w:rsidRDefault="009456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73B12"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1701" w:type="dxa"/>
          </w:tcPr>
          <w:p w:rsidR="00945647" w:rsidRPr="00173B12" w:rsidRDefault="00945647">
            <w:pPr>
              <w:spacing w:line="276" w:lineRule="auto"/>
              <w:jc w:val="center"/>
              <w:rPr>
                <w:spacing w:val="-6"/>
                <w:sz w:val="24"/>
                <w:szCs w:val="24"/>
              </w:rPr>
            </w:pPr>
            <w:r w:rsidRPr="00173B12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945647" w:rsidRPr="00173B12" w:rsidRDefault="00945647" w:rsidP="001002BF">
            <w:pPr>
              <w:jc w:val="center"/>
              <w:rPr>
                <w:color w:val="000000"/>
                <w:sz w:val="24"/>
                <w:szCs w:val="24"/>
              </w:rPr>
            </w:pPr>
            <w:r w:rsidRPr="00173B12">
              <w:rPr>
                <w:color w:val="000000"/>
                <w:sz w:val="24"/>
                <w:szCs w:val="24"/>
              </w:rPr>
              <w:t>Нечипорук Н.І.</w:t>
            </w:r>
          </w:p>
          <w:p w:rsidR="00945647" w:rsidRPr="00173B12" w:rsidRDefault="00945647" w:rsidP="001002BF">
            <w:pPr>
              <w:jc w:val="center"/>
              <w:rPr>
                <w:spacing w:val="-6"/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відділ дошкільної освіти</w:t>
            </w:r>
          </w:p>
        </w:tc>
        <w:tc>
          <w:tcPr>
            <w:tcW w:w="1421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945647" w:rsidRPr="00173B12" w:rsidRDefault="00945647" w:rsidP="001002BF">
      <w:pPr>
        <w:pStyle w:val="12"/>
        <w:ind w:firstLine="709"/>
      </w:pPr>
      <w:r w:rsidRPr="00173B12">
        <w:t xml:space="preserve">ІІІ. Заходи, спрямовані на професійний розвиток педагогічних працівників  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550"/>
        <w:gridCol w:w="7528"/>
        <w:gridCol w:w="1842"/>
        <w:gridCol w:w="1700"/>
        <w:gridCol w:w="2267"/>
        <w:gridCol w:w="1417"/>
      </w:tblGrid>
      <w:tr w:rsidR="00945647" w:rsidRPr="00173B12" w:rsidTr="00A05ACD">
        <w:trPr>
          <w:trHeight w:val="717"/>
        </w:trPr>
        <w:tc>
          <w:tcPr>
            <w:tcW w:w="556" w:type="dxa"/>
            <w:gridSpan w:val="2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  <w:shd w:val="clear" w:color="auto" w:fill="F2F2F2"/>
          </w:tcPr>
          <w:p w:rsidR="00945647" w:rsidRPr="00173B12" w:rsidRDefault="00945647" w:rsidP="001002BF">
            <w:pPr>
              <w:jc w:val="both"/>
              <w:rPr>
                <w:i/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Фінальний етап першого туру Всеукраїнського конкурсу «Учитель року – 2022» у режимі онлайн</w:t>
            </w:r>
            <w:r w:rsidRPr="00173B12">
              <w:rPr>
                <w:i/>
                <w:sz w:val="24"/>
                <w:szCs w:val="24"/>
              </w:rPr>
              <w:t xml:space="preserve"> </w:t>
            </w:r>
            <w:r w:rsidRPr="00173B12">
              <w:rPr>
                <w:sz w:val="24"/>
                <w:szCs w:val="24"/>
              </w:rPr>
              <w:t xml:space="preserve">для учасників </w:t>
            </w:r>
            <w:r w:rsidRPr="00173B12">
              <w:rPr>
                <w:i/>
                <w:sz w:val="24"/>
                <w:szCs w:val="24"/>
              </w:rPr>
              <w:t>у номінаціях:</w:t>
            </w:r>
          </w:p>
        </w:tc>
        <w:tc>
          <w:tcPr>
            <w:tcW w:w="1842" w:type="dxa"/>
          </w:tcPr>
          <w:p w:rsidR="00945647" w:rsidRPr="00173B12" w:rsidRDefault="00945647" w:rsidP="001002BF">
            <w:pPr>
              <w:jc w:val="center"/>
              <w:rPr>
                <w:b/>
                <w:sz w:val="24"/>
                <w:szCs w:val="24"/>
              </w:rPr>
            </w:pPr>
          </w:p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упродовж січня, а саме:</w:t>
            </w:r>
          </w:p>
        </w:tc>
        <w:tc>
          <w:tcPr>
            <w:tcW w:w="17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</w:p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945647" w:rsidRPr="00173B12" w:rsidRDefault="00945647" w:rsidP="001002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Бачинська Є.М.</w:t>
            </w:r>
          </w:p>
          <w:p w:rsidR="00945647" w:rsidRPr="00173B12" w:rsidRDefault="00945647" w:rsidP="001002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73B12">
              <w:rPr>
                <w:sz w:val="24"/>
                <w:szCs w:val="24"/>
              </w:rPr>
              <w:t>Галашевська</w:t>
            </w:r>
            <w:proofErr w:type="spellEnd"/>
            <w:r w:rsidRPr="00173B12">
              <w:rPr>
                <w:sz w:val="24"/>
                <w:szCs w:val="24"/>
              </w:rPr>
              <w:t xml:space="preserve"> С.В.</w:t>
            </w:r>
          </w:p>
          <w:p w:rsidR="00945647" w:rsidRPr="00173B12" w:rsidRDefault="00945647" w:rsidP="001002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73B12">
              <w:rPr>
                <w:sz w:val="24"/>
                <w:szCs w:val="24"/>
              </w:rPr>
              <w:t>Вихрестенко</w:t>
            </w:r>
            <w:proofErr w:type="spellEnd"/>
            <w:r w:rsidRPr="00173B12">
              <w:rPr>
                <w:sz w:val="24"/>
                <w:szCs w:val="24"/>
              </w:rPr>
              <w:t xml:space="preserve"> Ж.В.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trHeight w:val="175"/>
        </w:trPr>
        <w:tc>
          <w:tcPr>
            <w:tcW w:w="556" w:type="dxa"/>
            <w:gridSpan w:val="2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0A402D" w:rsidRDefault="00945647" w:rsidP="001002BF">
            <w:pPr>
              <w:pStyle w:val="a9"/>
              <w:numPr>
                <w:ilvl w:val="0"/>
                <w:numId w:val="14"/>
              </w:num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A402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«Інформатика» </w:t>
            </w:r>
            <w:r w:rsidRPr="000A402D">
              <w:rPr>
                <w:rFonts w:ascii="Times New Roman" w:hAnsi="Times New Roman"/>
                <w:sz w:val="24"/>
                <w:szCs w:val="24"/>
                <w:lang w:val="uk-UA"/>
              </w:rPr>
              <w:t>(Конкурсні випробування «Практична робота», «Методичний практикум»)</w:t>
            </w:r>
            <w:r w:rsidRPr="000A402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;</w:t>
            </w:r>
          </w:p>
        </w:tc>
        <w:tc>
          <w:tcPr>
            <w:tcW w:w="1842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17.01</w:t>
            </w:r>
          </w:p>
        </w:tc>
        <w:tc>
          <w:tcPr>
            <w:tcW w:w="17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7" w:type="dxa"/>
          </w:tcPr>
          <w:p w:rsidR="00945647" w:rsidRPr="00173B12" w:rsidRDefault="00945647" w:rsidP="001002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Федорчук В.А.</w:t>
            </w:r>
          </w:p>
          <w:p w:rsidR="00945647" w:rsidRPr="00173B12" w:rsidRDefault="00945647" w:rsidP="001002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73B12">
              <w:rPr>
                <w:sz w:val="24"/>
                <w:szCs w:val="24"/>
              </w:rPr>
              <w:t>Борбіт</w:t>
            </w:r>
            <w:proofErr w:type="spellEnd"/>
            <w:r w:rsidRPr="00173B12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trHeight w:val="175"/>
        </w:trPr>
        <w:tc>
          <w:tcPr>
            <w:tcW w:w="556" w:type="dxa"/>
            <w:gridSpan w:val="2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0A402D" w:rsidRDefault="00945647" w:rsidP="001002BF">
            <w:pPr>
              <w:pStyle w:val="a9"/>
              <w:numPr>
                <w:ilvl w:val="0"/>
                <w:numId w:val="14"/>
              </w:num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A402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«Основи правознавства» </w:t>
            </w:r>
            <w:r w:rsidRPr="000A402D">
              <w:rPr>
                <w:rFonts w:ascii="Times New Roman" w:hAnsi="Times New Roman"/>
                <w:sz w:val="24"/>
                <w:szCs w:val="24"/>
                <w:lang w:val="uk-UA"/>
              </w:rPr>
              <w:t>(Конкурсні випробування «Практична робота», «Методичний практикум»)</w:t>
            </w:r>
            <w:r w:rsidRPr="000A402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;</w:t>
            </w:r>
          </w:p>
        </w:tc>
        <w:tc>
          <w:tcPr>
            <w:tcW w:w="1842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18.01</w:t>
            </w:r>
          </w:p>
        </w:tc>
        <w:tc>
          <w:tcPr>
            <w:tcW w:w="17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7" w:type="dxa"/>
          </w:tcPr>
          <w:p w:rsidR="00945647" w:rsidRPr="00173B12" w:rsidRDefault="00945647" w:rsidP="001002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73B12">
              <w:rPr>
                <w:sz w:val="24"/>
                <w:szCs w:val="24"/>
              </w:rPr>
              <w:t>Гребенчук</w:t>
            </w:r>
            <w:proofErr w:type="spellEnd"/>
            <w:r w:rsidRPr="00173B12">
              <w:rPr>
                <w:sz w:val="24"/>
                <w:szCs w:val="24"/>
              </w:rPr>
              <w:t xml:space="preserve"> Т.О.</w:t>
            </w:r>
          </w:p>
          <w:p w:rsidR="00945647" w:rsidRPr="00173B12" w:rsidRDefault="00945647" w:rsidP="001002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73B12">
              <w:rPr>
                <w:sz w:val="24"/>
                <w:szCs w:val="24"/>
              </w:rPr>
              <w:t>Тіщенко</w:t>
            </w:r>
            <w:proofErr w:type="spellEnd"/>
            <w:r w:rsidRPr="00173B12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trHeight w:val="175"/>
        </w:trPr>
        <w:tc>
          <w:tcPr>
            <w:tcW w:w="556" w:type="dxa"/>
            <w:gridSpan w:val="2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0A402D" w:rsidRDefault="00945647" w:rsidP="004624B2">
            <w:pPr>
              <w:pStyle w:val="a9"/>
              <w:numPr>
                <w:ilvl w:val="0"/>
                <w:numId w:val="14"/>
              </w:num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A402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«Мистецтво»</w:t>
            </w:r>
            <w:r w:rsidRPr="000A40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(Конкурсні випробування «Практична робота», «Творча робота»)</w:t>
            </w:r>
            <w:r w:rsidRPr="000A402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 ;</w:t>
            </w:r>
          </w:p>
        </w:tc>
        <w:tc>
          <w:tcPr>
            <w:tcW w:w="1842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19.01</w:t>
            </w:r>
          </w:p>
        </w:tc>
        <w:tc>
          <w:tcPr>
            <w:tcW w:w="17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7" w:type="dxa"/>
          </w:tcPr>
          <w:p w:rsidR="00945647" w:rsidRPr="00173B12" w:rsidRDefault="00945647" w:rsidP="001002BF">
            <w:pPr>
              <w:shd w:val="clear" w:color="auto" w:fill="FFFFFF"/>
              <w:jc w:val="center"/>
              <w:rPr>
                <w:position w:val="6"/>
                <w:sz w:val="24"/>
                <w:szCs w:val="24"/>
              </w:rPr>
            </w:pPr>
            <w:r w:rsidRPr="00173B12">
              <w:rPr>
                <w:position w:val="6"/>
                <w:sz w:val="24"/>
                <w:szCs w:val="24"/>
              </w:rPr>
              <w:t>Ковальова С.В.</w:t>
            </w:r>
          </w:p>
          <w:p w:rsidR="00945647" w:rsidRPr="00173B12" w:rsidRDefault="00945647" w:rsidP="001002B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trHeight w:val="175"/>
        </w:trPr>
        <w:tc>
          <w:tcPr>
            <w:tcW w:w="556" w:type="dxa"/>
            <w:gridSpan w:val="2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0A402D" w:rsidRDefault="00945647" w:rsidP="001002BF">
            <w:pPr>
              <w:pStyle w:val="a9"/>
              <w:numPr>
                <w:ilvl w:val="0"/>
                <w:numId w:val="14"/>
              </w:num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A402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«Біологія»</w:t>
            </w:r>
            <w:r w:rsidRPr="000A40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(Конкурсні випробування «Практична робота», «Методичний практикум»)</w:t>
            </w:r>
          </w:p>
        </w:tc>
        <w:tc>
          <w:tcPr>
            <w:tcW w:w="1842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20.01</w:t>
            </w:r>
          </w:p>
        </w:tc>
        <w:tc>
          <w:tcPr>
            <w:tcW w:w="17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7" w:type="dxa"/>
          </w:tcPr>
          <w:p w:rsidR="00945647" w:rsidRPr="00173B12" w:rsidRDefault="00945647" w:rsidP="001002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Сотніченко І.І.</w:t>
            </w:r>
          </w:p>
          <w:p w:rsidR="00945647" w:rsidRPr="00173B12" w:rsidRDefault="00945647" w:rsidP="001002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Матущенко Т.А.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trHeight w:val="211"/>
        </w:trPr>
        <w:tc>
          <w:tcPr>
            <w:tcW w:w="556" w:type="dxa"/>
            <w:gridSpan w:val="2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13337" w:type="dxa"/>
            <w:gridSpan w:val="4"/>
          </w:tcPr>
          <w:p w:rsidR="00945647" w:rsidRPr="00173B12" w:rsidRDefault="00945647" w:rsidP="001002BF">
            <w:pPr>
              <w:jc w:val="center"/>
              <w:rPr>
                <w:b/>
                <w:sz w:val="24"/>
                <w:szCs w:val="24"/>
              </w:rPr>
            </w:pPr>
            <w:r w:rsidRPr="00173B12">
              <w:rPr>
                <w:b/>
                <w:bCs/>
                <w:sz w:val="24"/>
                <w:szCs w:val="24"/>
              </w:rPr>
              <w:t>Діяльність обласних професійних спільнот педагогічних працівників Київщини: майстер-класів і педагогічних студій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trHeight w:val="175"/>
        </w:trPr>
        <w:tc>
          <w:tcPr>
            <w:tcW w:w="556" w:type="dxa"/>
            <w:gridSpan w:val="2"/>
          </w:tcPr>
          <w:p w:rsidR="00945647" w:rsidRPr="00173B12" w:rsidRDefault="00945647" w:rsidP="00BE5662">
            <w:pPr>
              <w:shd w:val="clear" w:color="auto" w:fill="FFFFFF"/>
              <w:ind w:left="-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  <w:shd w:val="clear" w:color="auto" w:fill="F2F2F2"/>
          </w:tcPr>
          <w:p w:rsidR="00945647" w:rsidRPr="00173B12" w:rsidRDefault="00945647" w:rsidP="001002BF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 w:rsidRPr="00173B12">
              <w:rPr>
                <w:b/>
                <w:i/>
                <w:iCs/>
                <w:sz w:val="24"/>
                <w:szCs w:val="24"/>
              </w:rPr>
              <w:t>Заняття обласних майстер-класів:</w:t>
            </w:r>
          </w:p>
        </w:tc>
        <w:tc>
          <w:tcPr>
            <w:tcW w:w="1842" w:type="dxa"/>
          </w:tcPr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trHeight w:val="175"/>
        </w:trPr>
        <w:tc>
          <w:tcPr>
            <w:tcW w:w="556" w:type="dxa"/>
            <w:gridSpan w:val="2"/>
          </w:tcPr>
          <w:p w:rsidR="00945647" w:rsidRPr="00173B12" w:rsidRDefault="00945647" w:rsidP="001002BF">
            <w:pPr>
              <w:numPr>
                <w:ilvl w:val="0"/>
                <w:numId w:val="7"/>
              </w:numPr>
              <w:shd w:val="clear" w:color="auto" w:fill="FFFFFF"/>
              <w:ind w:left="0" w:hanging="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1002BF">
            <w:pPr>
              <w:numPr>
                <w:ilvl w:val="0"/>
                <w:numId w:val="8"/>
              </w:numPr>
              <w:ind w:left="0" w:firstLine="0"/>
              <w:jc w:val="both"/>
              <w:rPr>
                <w:iCs/>
                <w:sz w:val="24"/>
                <w:szCs w:val="24"/>
              </w:rPr>
            </w:pPr>
            <w:proofErr w:type="spellStart"/>
            <w:r w:rsidRPr="00173B12">
              <w:rPr>
                <w:iCs/>
                <w:sz w:val="24"/>
                <w:szCs w:val="24"/>
              </w:rPr>
              <w:t>Лазебник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Надії Іванівни, заступника директора з НВР, учителя англійської мови, Шишко Інни  Петрівни,  Тищенко Жанни Василівни,  учителів англійської мови Білоцерківської спеціалізованої школа І-ІІІ ступенів № 9 із поглибленим вивченням іноземних мов Білоцерківської міської ради, із теми «Мотивація до вивчення іноземних мов у літніх мовних таборах як складова реформування освітньої галузі» (на базі закладу);</w:t>
            </w:r>
          </w:p>
        </w:tc>
        <w:tc>
          <w:tcPr>
            <w:tcW w:w="1842" w:type="dxa"/>
          </w:tcPr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>04.01</w:t>
            </w:r>
          </w:p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7" w:type="dxa"/>
          </w:tcPr>
          <w:p w:rsidR="00945647" w:rsidRPr="00173B12" w:rsidRDefault="00945647" w:rsidP="001002BF">
            <w:pPr>
              <w:jc w:val="center"/>
              <w:rPr>
                <w:rStyle w:val="ad"/>
                <w:b w:val="0"/>
                <w:sz w:val="24"/>
                <w:szCs w:val="24"/>
              </w:rPr>
            </w:pPr>
            <w:proofErr w:type="spellStart"/>
            <w:r w:rsidRPr="00173B12">
              <w:rPr>
                <w:sz w:val="24"/>
                <w:szCs w:val="24"/>
              </w:rPr>
              <w:t>Скрипчук</w:t>
            </w:r>
            <w:proofErr w:type="spellEnd"/>
            <w:r w:rsidRPr="00173B12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trHeight w:val="175"/>
        </w:trPr>
        <w:tc>
          <w:tcPr>
            <w:tcW w:w="556" w:type="dxa"/>
            <w:gridSpan w:val="2"/>
          </w:tcPr>
          <w:p w:rsidR="00945647" w:rsidRPr="00173B12" w:rsidRDefault="00945647" w:rsidP="001002BF">
            <w:pPr>
              <w:numPr>
                <w:ilvl w:val="0"/>
                <w:numId w:val="7"/>
              </w:numPr>
              <w:shd w:val="clear" w:color="auto" w:fill="FFFFFF"/>
              <w:ind w:left="0" w:hanging="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1002BF">
            <w:pPr>
              <w:jc w:val="both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 xml:space="preserve">– </w:t>
            </w:r>
            <w:proofErr w:type="spellStart"/>
            <w:r w:rsidRPr="00173B12">
              <w:rPr>
                <w:iCs/>
                <w:sz w:val="24"/>
                <w:szCs w:val="24"/>
              </w:rPr>
              <w:t>Журибеди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Оксани Анатоліївни, учителя інформатики Білоцерківської СШ №  12 з поглибленим вивченням інформаційних технологій Білоцерківської міської ради, із теми «Моделювання процесів. Розширене застосування засобів табличного процесора» (на базі закладу та в режимі онлайн);</w:t>
            </w:r>
          </w:p>
        </w:tc>
        <w:tc>
          <w:tcPr>
            <w:tcW w:w="1842" w:type="dxa"/>
          </w:tcPr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>04.01</w:t>
            </w:r>
          </w:p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7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Федорчук В. А.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trHeight w:val="175"/>
        </w:trPr>
        <w:tc>
          <w:tcPr>
            <w:tcW w:w="556" w:type="dxa"/>
            <w:gridSpan w:val="2"/>
          </w:tcPr>
          <w:p w:rsidR="00945647" w:rsidRPr="00173B12" w:rsidRDefault="00945647" w:rsidP="001002BF">
            <w:pPr>
              <w:numPr>
                <w:ilvl w:val="0"/>
                <w:numId w:val="7"/>
              </w:numPr>
              <w:shd w:val="clear" w:color="auto" w:fill="FFFFFF"/>
              <w:ind w:left="0" w:hanging="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0A402D" w:rsidRDefault="00945647" w:rsidP="00180BD0">
            <w:pPr>
              <w:pStyle w:val="a9"/>
              <w:widowControl w:val="0"/>
              <w:numPr>
                <w:ilvl w:val="0"/>
                <w:numId w:val="15"/>
              </w:numPr>
              <w:tabs>
                <w:tab w:val="left" w:pos="279"/>
              </w:tabs>
              <w:suppressAutoHyphens w:val="0"/>
              <w:overflowPunct/>
              <w:autoSpaceDE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A402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Оберемок Ірини Миколаївни, </w:t>
            </w:r>
            <w:r w:rsidRPr="000A402D">
              <w:rPr>
                <w:rFonts w:ascii="Times New Roman" w:hAnsi="Times New Roman"/>
                <w:sz w:val="24"/>
                <w:szCs w:val="24"/>
                <w:lang w:val="uk-UA"/>
              </w:rPr>
              <w:t>учителя математики Борівського  академічного ліцею Фастівської міської ради, із теми «Формування навчальної мотивації учнів на уроках математики»</w:t>
            </w:r>
            <w:r w:rsidRPr="000A402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(на базі закладу);</w:t>
            </w:r>
          </w:p>
        </w:tc>
        <w:tc>
          <w:tcPr>
            <w:tcW w:w="1842" w:type="dxa"/>
          </w:tcPr>
          <w:p w:rsidR="00945647" w:rsidRPr="00173B12" w:rsidRDefault="00945647" w:rsidP="00180BD0">
            <w:pPr>
              <w:tabs>
                <w:tab w:val="left" w:pos="279"/>
              </w:tabs>
              <w:jc w:val="center"/>
              <w:rPr>
                <w:sz w:val="24"/>
                <w:szCs w:val="24"/>
                <w:lang w:eastAsia="uk-UA"/>
              </w:rPr>
            </w:pPr>
            <w:r w:rsidRPr="00173B12">
              <w:rPr>
                <w:sz w:val="24"/>
                <w:szCs w:val="24"/>
                <w:lang w:eastAsia="uk-UA"/>
              </w:rPr>
              <w:t>05.01</w:t>
            </w:r>
          </w:p>
        </w:tc>
        <w:tc>
          <w:tcPr>
            <w:tcW w:w="1700" w:type="dxa"/>
          </w:tcPr>
          <w:p w:rsidR="00945647" w:rsidRPr="00173B12" w:rsidRDefault="00945647" w:rsidP="00180BD0">
            <w:pPr>
              <w:shd w:val="clear" w:color="auto" w:fill="FFFFFF"/>
              <w:tabs>
                <w:tab w:val="left" w:pos="279"/>
              </w:tabs>
              <w:jc w:val="center"/>
              <w:rPr>
                <w:sz w:val="24"/>
                <w:szCs w:val="24"/>
                <w:lang w:eastAsia="en-US"/>
              </w:rPr>
            </w:pPr>
            <w:r w:rsidRPr="00173B12">
              <w:rPr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267" w:type="dxa"/>
          </w:tcPr>
          <w:p w:rsidR="00945647" w:rsidRPr="00173B12" w:rsidRDefault="00945647" w:rsidP="00180BD0">
            <w:pPr>
              <w:shd w:val="clear" w:color="auto" w:fill="FFFFFF"/>
              <w:tabs>
                <w:tab w:val="left" w:pos="279"/>
              </w:tabs>
              <w:jc w:val="center"/>
              <w:rPr>
                <w:sz w:val="24"/>
                <w:szCs w:val="24"/>
                <w:lang w:eastAsia="uk-UA"/>
              </w:rPr>
            </w:pPr>
            <w:r w:rsidRPr="00173B12">
              <w:rPr>
                <w:sz w:val="24"/>
                <w:szCs w:val="24"/>
                <w:lang w:eastAsia="uk-UA"/>
              </w:rPr>
              <w:t>Кравченко Д.А.</w:t>
            </w:r>
          </w:p>
          <w:p w:rsidR="00945647" w:rsidRPr="00173B12" w:rsidRDefault="00945647" w:rsidP="00180BD0">
            <w:pPr>
              <w:shd w:val="clear" w:color="auto" w:fill="FFFFFF"/>
              <w:tabs>
                <w:tab w:val="left" w:pos="279"/>
              </w:tabs>
              <w:jc w:val="center"/>
              <w:rPr>
                <w:sz w:val="24"/>
                <w:szCs w:val="24"/>
                <w:lang w:eastAsia="en-US"/>
              </w:rPr>
            </w:pPr>
            <w:r w:rsidRPr="00173B12">
              <w:rPr>
                <w:sz w:val="24"/>
                <w:szCs w:val="24"/>
                <w:lang w:eastAsia="uk-UA"/>
              </w:rPr>
              <w:t>Ліпчевський Л.В.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trHeight w:val="175"/>
        </w:trPr>
        <w:tc>
          <w:tcPr>
            <w:tcW w:w="556" w:type="dxa"/>
            <w:gridSpan w:val="2"/>
          </w:tcPr>
          <w:p w:rsidR="00945647" w:rsidRPr="00173B12" w:rsidRDefault="00945647" w:rsidP="001002BF">
            <w:pPr>
              <w:numPr>
                <w:ilvl w:val="0"/>
                <w:numId w:val="7"/>
              </w:numPr>
              <w:shd w:val="clear" w:color="auto" w:fill="FFFFFF"/>
              <w:ind w:left="0" w:hanging="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180BD0">
            <w:pPr>
              <w:jc w:val="both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 xml:space="preserve">– </w:t>
            </w:r>
            <w:proofErr w:type="spellStart"/>
            <w:r w:rsidRPr="00173B12">
              <w:rPr>
                <w:iCs/>
                <w:sz w:val="24"/>
                <w:szCs w:val="24"/>
              </w:rPr>
              <w:t>Рехліцької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Ірини Анатоліївни, учителя фізики Комунального закладу «Ворзельський заклад загальної середньої освіти І-ІІІ ступенів № 10» </w:t>
            </w:r>
            <w:proofErr w:type="spellStart"/>
            <w:r w:rsidRPr="00173B12">
              <w:rPr>
                <w:iCs/>
                <w:sz w:val="24"/>
                <w:szCs w:val="24"/>
              </w:rPr>
              <w:t>Бучанської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міської ради </w:t>
            </w:r>
            <w:proofErr w:type="spellStart"/>
            <w:r w:rsidRPr="00173B12">
              <w:rPr>
                <w:iCs/>
                <w:sz w:val="24"/>
                <w:szCs w:val="24"/>
              </w:rPr>
              <w:t>Бучанського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району, із  теми «Використання ІКТ та web-технологій в освітньому процесі» (на базі закладу та в режимі онлайн);</w:t>
            </w:r>
          </w:p>
        </w:tc>
        <w:tc>
          <w:tcPr>
            <w:tcW w:w="1842" w:type="dxa"/>
          </w:tcPr>
          <w:p w:rsidR="00945647" w:rsidRPr="00173B12" w:rsidRDefault="00945647" w:rsidP="00D70BE7">
            <w:pPr>
              <w:keepNext/>
              <w:widowControl w:val="0"/>
              <w:suppressAutoHyphens/>
              <w:snapToGrid w:val="0"/>
              <w:spacing w:before="240"/>
              <w:jc w:val="center"/>
              <w:outlineLvl w:val="0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  <w:highlight w:val="yellow"/>
              </w:rPr>
              <w:t>перенесено</w:t>
            </w:r>
          </w:p>
        </w:tc>
        <w:tc>
          <w:tcPr>
            <w:tcW w:w="17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7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rStyle w:val="ad"/>
                <w:b w:val="0"/>
                <w:sz w:val="24"/>
                <w:szCs w:val="24"/>
              </w:rPr>
              <w:t>Кравченко Д. А.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trHeight w:val="175"/>
        </w:trPr>
        <w:tc>
          <w:tcPr>
            <w:tcW w:w="556" w:type="dxa"/>
            <w:gridSpan w:val="2"/>
          </w:tcPr>
          <w:p w:rsidR="00945647" w:rsidRPr="00173B12" w:rsidRDefault="00945647" w:rsidP="001002BF">
            <w:pPr>
              <w:numPr>
                <w:ilvl w:val="0"/>
                <w:numId w:val="7"/>
              </w:numPr>
              <w:shd w:val="clear" w:color="auto" w:fill="FFFFFF"/>
              <w:ind w:left="0" w:hanging="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E50088">
            <w:pPr>
              <w:numPr>
                <w:ilvl w:val="0"/>
                <w:numId w:val="9"/>
              </w:numPr>
              <w:ind w:left="0" w:hanging="34"/>
              <w:jc w:val="both"/>
              <w:rPr>
                <w:iCs/>
                <w:sz w:val="24"/>
                <w:szCs w:val="24"/>
              </w:rPr>
            </w:pPr>
            <w:proofErr w:type="spellStart"/>
            <w:r w:rsidRPr="00173B12">
              <w:rPr>
                <w:iCs/>
                <w:sz w:val="24"/>
                <w:szCs w:val="24"/>
              </w:rPr>
              <w:t>Лепень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Володимира Федоровича, учителя Броварської ЗОШ І-ІІІ ступенів № 1 Броварської міської ТГ Броварського району Київської області, із теми «Формування </w:t>
            </w:r>
            <w:proofErr w:type="spellStart"/>
            <w:r w:rsidRPr="00173B12">
              <w:rPr>
                <w:iCs/>
                <w:sz w:val="24"/>
                <w:szCs w:val="24"/>
              </w:rPr>
              <w:t>медіаграмотності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учнів під час використання засобів ІКТ на уроках історії, правознавства» (у режимі онлайн);</w:t>
            </w:r>
          </w:p>
        </w:tc>
        <w:tc>
          <w:tcPr>
            <w:tcW w:w="1842" w:type="dxa"/>
          </w:tcPr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>05.01</w:t>
            </w:r>
          </w:p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45647" w:rsidRPr="00173B12" w:rsidRDefault="00945647" w:rsidP="00E50088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7" w:type="dxa"/>
          </w:tcPr>
          <w:p w:rsidR="00945647" w:rsidRPr="00173B12" w:rsidRDefault="00945647" w:rsidP="00E50088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Іванченко В.В.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trHeight w:val="175"/>
        </w:trPr>
        <w:tc>
          <w:tcPr>
            <w:tcW w:w="556" w:type="dxa"/>
            <w:gridSpan w:val="2"/>
          </w:tcPr>
          <w:p w:rsidR="00945647" w:rsidRPr="00173B12" w:rsidRDefault="00945647" w:rsidP="001002BF">
            <w:pPr>
              <w:numPr>
                <w:ilvl w:val="0"/>
                <w:numId w:val="7"/>
              </w:numPr>
              <w:shd w:val="clear" w:color="auto" w:fill="FFFFFF"/>
              <w:ind w:left="0" w:hanging="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173B12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173B12">
              <w:rPr>
                <w:i/>
                <w:sz w:val="24"/>
                <w:szCs w:val="24"/>
              </w:rPr>
              <w:t>Тимка</w:t>
            </w:r>
            <w:proofErr w:type="spellEnd"/>
            <w:r w:rsidRPr="00173B12">
              <w:rPr>
                <w:i/>
                <w:sz w:val="24"/>
                <w:szCs w:val="24"/>
              </w:rPr>
              <w:t xml:space="preserve"> Сергія Олександровича, </w:t>
            </w:r>
            <w:r w:rsidRPr="00173B12">
              <w:rPr>
                <w:sz w:val="24"/>
                <w:szCs w:val="24"/>
              </w:rPr>
              <w:t xml:space="preserve">учителя історії </w:t>
            </w:r>
            <w:proofErr w:type="spellStart"/>
            <w:r w:rsidRPr="00173B12">
              <w:rPr>
                <w:sz w:val="24"/>
                <w:szCs w:val="24"/>
              </w:rPr>
              <w:t>Козинського</w:t>
            </w:r>
            <w:proofErr w:type="spellEnd"/>
            <w:r w:rsidRPr="00173B12">
              <w:rPr>
                <w:sz w:val="24"/>
                <w:szCs w:val="24"/>
              </w:rPr>
              <w:t xml:space="preserve"> ліцею </w:t>
            </w:r>
            <w:proofErr w:type="spellStart"/>
            <w:r w:rsidRPr="00173B12">
              <w:rPr>
                <w:sz w:val="24"/>
                <w:szCs w:val="24"/>
              </w:rPr>
              <w:lastRenderedPageBreak/>
              <w:t>Козинської</w:t>
            </w:r>
            <w:proofErr w:type="spellEnd"/>
            <w:r w:rsidRPr="00173B12">
              <w:rPr>
                <w:sz w:val="24"/>
                <w:szCs w:val="24"/>
              </w:rPr>
              <w:t xml:space="preserve"> селищної ради Обухівського району Київської області</w:t>
            </w:r>
            <w:r w:rsidRPr="00173B12">
              <w:rPr>
                <w:color w:val="222222"/>
                <w:sz w:val="24"/>
                <w:szCs w:val="24"/>
                <w:shd w:val="clear" w:color="auto" w:fill="FFFFFF"/>
              </w:rPr>
              <w:t>, із теми</w:t>
            </w:r>
            <w:r w:rsidRPr="00173B12">
              <w:rPr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173B12">
              <w:rPr>
                <w:bCs/>
                <w:sz w:val="24"/>
                <w:szCs w:val="24"/>
              </w:rPr>
              <w:t>Ейдо-програмування</w:t>
            </w:r>
            <w:proofErr w:type="spellEnd"/>
            <w:r w:rsidRPr="00173B12">
              <w:rPr>
                <w:bCs/>
                <w:sz w:val="24"/>
                <w:szCs w:val="24"/>
              </w:rPr>
              <w:t xml:space="preserve"> як спосіб ефективного запам’ятовування інформації на уроках історії</w:t>
            </w:r>
            <w:r w:rsidRPr="00173B12">
              <w:rPr>
                <w:sz w:val="24"/>
                <w:szCs w:val="24"/>
                <w:lang w:eastAsia="uk-UA"/>
              </w:rPr>
              <w:t>»</w:t>
            </w:r>
            <w:r w:rsidRPr="00173B12">
              <w:rPr>
                <w:i/>
                <w:sz w:val="24"/>
                <w:szCs w:val="24"/>
                <w:lang w:eastAsia="uk-UA"/>
              </w:rPr>
              <w:t xml:space="preserve"> (на базі закладу та в режимі онлайн)</w:t>
            </w:r>
            <w:r w:rsidRPr="00173B12">
              <w:rPr>
                <w:sz w:val="24"/>
                <w:szCs w:val="24"/>
                <w:lang w:eastAsia="uk-UA"/>
              </w:rPr>
              <w:t>;</w:t>
            </w:r>
          </w:p>
        </w:tc>
        <w:tc>
          <w:tcPr>
            <w:tcW w:w="1842" w:type="dxa"/>
          </w:tcPr>
          <w:p w:rsidR="00945647" w:rsidRPr="00173B12" w:rsidRDefault="00945647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173B12">
              <w:rPr>
                <w:sz w:val="24"/>
                <w:szCs w:val="24"/>
                <w:lang w:eastAsia="uk-UA"/>
              </w:rPr>
              <w:lastRenderedPageBreak/>
              <w:t>05.01</w:t>
            </w:r>
          </w:p>
          <w:p w:rsidR="00945647" w:rsidRPr="00173B12" w:rsidRDefault="00945647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</w:tcPr>
          <w:p w:rsidR="00945647" w:rsidRPr="00173B12" w:rsidRDefault="0094564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lastRenderedPageBreak/>
              <w:t>інформація</w:t>
            </w:r>
          </w:p>
        </w:tc>
        <w:tc>
          <w:tcPr>
            <w:tcW w:w="2267" w:type="dxa"/>
          </w:tcPr>
          <w:p w:rsidR="00945647" w:rsidRPr="00173B12" w:rsidRDefault="00945647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 w:rsidRPr="00173B12">
              <w:rPr>
                <w:spacing w:val="-8"/>
                <w:sz w:val="24"/>
                <w:szCs w:val="24"/>
              </w:rPr>
              <w:t>Тіщенко</w:t>
            </w:r>
            <w:proofErr w:type="spellEnd"/>
            <w:r w:rsidRPr="00173B12">
              <w:rPr>
                <w:spacing w:val="-8"/>
                <w:sz w:val="24"/>
                <w:szCs w:val="24"/>
              </w:rPr>
              <w:t xml:space="preserve"> А.О.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trHeight w:val="175"/>
        </w:trPr>
        <w:tc>
          <w:tcPr>
            <w:tcW w:w="556" w:type="dxa"/>
            <w:gridSpan w:val="2"/>
          </w:tcPr>
          <w:p w:rsidR="00945647" w:rsidRPr="00173B12" w:rsidRDefault="00945647" w:rsidP="001002BF">
            <w:pPr>
              <w:numPr>
                <w:ilvl w:val="0"/>
                <w:numId w:val="7"/>
              </w:numPr>
              <w:shd w:val="clear" w:color="auto" w:fill="FFFFFF"/>
              <w:ind w:left="0" w:hanging="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180BD0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suppressAutoHyphens w:val="0"/>
              <w:overflowPunct/>
              <w:autoSpaceDE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proofErr w:type="spellStart"/>
            <w:r w:rsidRPr="00173B12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Гартфіль</w:t>
            </w:r>
            <w:proofErr w:type="spellEnd"/>
            <w:r w:rsidRPr="00173B12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 Олександри Романівни, учителя математики КЗ «</w:t>
            </w:r>
            <w:proofErr w:type="spellStart"/>
            <w:r w:rsidRPr="00173B12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Макарівський</w:t>
            </w:r>
            <w:proofErr w:type="spellEnd"/>
            <w:r w:rsidRPr="00173B12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 багатопрофільний ліцей» </w:t>
            </w:r>
            <w:proofErr w:type="spellStart"/>
            <w:r w:rsidRPr="00173B12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Макарівської</w:t>
            </w:r>
            <w:proofErr w:type="spellEnd"/>
            <w:r w:rsidRPr="00173B12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  селищної ради  </w:t>
            </w:r>
            <w:proofErr w:type="spellStart"/>
            <w:r w:rsidRPr="00173B12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Бучанського</w:t>
            </w:r>
            <w:proofErr w:type="spellEnd"/>
            <w:r w:rsidRPr="00173B12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 району, із теми «Цифрова грамотність педагога» (на базі закладу та в режимі онлайн); </w:t>
            </w:r>
          </w:p>
        </w:tc>
        <w:tc>
          <w:tcPr>
            <w:tcW w:w="1842" w:type="dxa"/>
          </w:tcPr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>10.01</w:t>
            </w:r>
          </w:p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7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Кравченко Д.А.</w:t>
            </w:r>
          </w:p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Ліпчевський Л.В.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trHeight w:val="175"/>
        </w:trPr>
        <w:tc>
          <w:tcPr>
            <w:tcW w:w="556" w:type="dxa"/>
            <w:gridSpan w:val="2"/>
          </w:tcPr>
          <w:p w:rsidR="00945647" w:rsidRPr="00173B12" w:rsidRDefault="00945647" w:rsidP="001002BF">
            <w:pPr>
              <w:numPr>
                <w:ilvl w:val="0"/>
                <w:numId w:val="7"/>
              </w:numPr>
              <w:shd w:val="clear" w:color="auto" w:fill="FFFFFF"/>
              <w:ind w:left="0" w:hanging="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1002BF">
            <w:pPr>
              <w:numPr>
                <w:ilvl w:val="0"/>
                <w:numId w:val="11"/>
              </w:numPr>
              <w:ind w:left="0" w:firstLine="326"/>
              <w:jc w:val="both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 xml:space="preserve">Олександрової Людмили Віталіївни, учителя-логопеда </w:t>
            </w:r>
            <w:proofErr w:type="spellStart"/>
            <w:r w:rsidRPr="00173B12">
              <w:rPr>
                <w:iCs/>
                <w:sz w:val="24"/>
                <w:szCs w:val="24"/>
              </w:rPr>
              <w:t>Софіївсько-Борщагівського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НВК </w:t>
            </w:r>
            <w:proofErr w:type="spellStart"/>
            <w:r w:rsidRPr="00173B12">
              <w:rPr>
                <w:iCs/>
                <w:sz w:val="24"/>
                <w:szCs w:val="24"/>
              </w:rPr>
              <w:t>Борщагівської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сільської ради </w:t>
            </w:r>
            <w:proofErr w:type="spellStart"/>
            <w:r w:rsidRPr="00173B12">
              <w:rPr>
                <w:iCs/>
                <w:sz w:val="24"/>
                <w:szCs w:val="24"/>
              </w:rPr>
              <w:t>Бучанського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району, із теми «Нейропсихологічний та сенсорно-інтегративний підходи в корекційній роботі вчителя-логопеда» (на базі закладу та в режимі онлайн);</w:t>
            </w:r>
          </w:p>
        </w:tc>
        <w:tc>
          <w:tcPr>
            <w:tcW w:w="1842" w:type="dxa"/>
          </w:tcPr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>11.01</w:t>
            </w:r>
          </w:p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7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proofErr w:type="spellStart"/>
            <w:r w:rsidRPr="00173B12">
              <w:rPr>
                <w:sz w:val="24"/>
                <w:szCs w:val="24"/>
              </w:rPr>
              <w:t>Слободяник</w:t>
            </w:r>
            <w:proofErr w:type="spellEnd"/>
            <w:r w:rsidRPr="00173B12">
              <w:rPr>
                <w:sz w:val="24"/>
                <w:szCs w:val="24"/>
              </w:rPr>
              <w:t xml:space="preserve"> Г.І.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trHeight w:val="175"/>
        </w:trPr>
        <w:tc>
          <w:tcPr>
            <w:tcW w:w="556" w:type="dxa"/>
            <w:gridSpan w:val="2"/>
          </w:tcPr>
          <w:p w:rsidR="00945647" w:rsidRPr="00173B12" w:rsidRDefault="00945647" w:rsidP="001002BF">
            <w:pPr>
              <w:numPr>
                <w:ilvl w:val="0"/>
                <w:numId w:val="7"/>
              </w:numPr>
              <w:shd w:val="clear" w:color="auto" w:fill="FFFFFF"/>
              <w:ind w:left="0" w:hanging="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1002BF">
            <w:pPr>
              <w:pStyle w:val="ae"/>
              <w:widowControl w:val="0"/>
              <w:numPr>
                <w:ilvl w:val="0"/>
                <w:numId w:val="12"/>
              </w:numPr>
              <w:spacing w:before="0" w:beforeAutospacing="0" w:after="0" w:afterAutospacing="0"/>
              <w:ind w:left="0" w:firstLine="360"/>
              <w:jc w:val="both"/>
              <w:rPr>
                <w:iCs/>
                <w:lang w:eastAsia="ru-RU"/>
              </w:rPr>
            </w:pPr>
            <w:proofErr w:type="spellStart"/>
            <w:r w:rsidRPr="00173B12">
              <w:rPr>
                <w:iCs/>
                <w:lang w:eastAsia="ru-RU"/>
              </w:rPr>
              <w:t>Твердохліба</w:t>
            </w:r>
            <w:proofErr w:type="spellEnd"/>
            <w:r w:rsidRPr="00173B12">
              <w:rPr>
                <w:iCs/>
                <w:lang w:eastAsia="ru-RU"/>
              </w:rPr>
              <w:t xml:space="preserve"> Ігоря Андрійовича, учителя трудового навчання та інформатики  </w:t>
            </w:r>
            <w:proofErr w:type="spellStart"/>
            <w:r w:rsidRPr="00173B12">
              <w:rPr>
                <w:iCs/>
                <w:lang w:eastAsia="ru-RU"/>
              </w:rPr>
              <w:t>Згурівської</w:t>
            </w:r>
            <w:proofErr w:type="spellEnd"/>
            <w:r w:rsidRPr="00173B12">
              <w:rPr>
                <w:iCs/>
                <w:lang w:eastAsia="ru-RU"/>
              </w:rPr>
              <w:t xml:space="preserve"> ЗОШ І-ІІІ ступенів </w:t>
            </w:r>
            <w:proofErr w:type="spellStart"/>
            <w:r w:rsidRPr="00173B12">
              <w:rPr>
                <w:iCs/>
                <w:lang w:eastAsia="ru-RU"/>
              </w:rPr>
              <w:t>Згурівської</w:t>
            </w:r>
            <w:proofErr w:type="spellEnd"/>
            <w:r w:rsidRPr="00173B12">
              <w:rPr>
                <w:iCs/>
                <w:lang w:eastAsia="ru-RU"/>
              </w:rPr>
              <w:t xml:space="preserve"> селищної ради Броварського району, із теми «Технологія оздоблення виробів карбуванням» (на базі закладу та в режимі онлайн);</w:t>
            </w:r>
          </w:p>
        </w:tc>
        <w:tc>
          <w:tcPr>
            <w:tcW w:w="1842" w:type="dxa"/>
          </w:tcPr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  <w:highlight w:val="yellow"/>
              </w:rPr>
              <w:t>перенесено на лютий</w:t>
            </w:r>
          </w:p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7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proofErr w:type="spellStart"/>
            <w:r w:rsidRPr="00173B12">
              <w:rPr>
                <w:sz w:val="24"/>
                <w:szCs w:val="24"/>
              </w:rPr>
              <w:t>Однорог</w:t>
            </w:r>
            <w:proofErr w:type="spellEnd"/>
            <w:r w:rsidRPr="00173B12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trHeight w:val="175"/>
        </w:trPr>
        <w:tc>
          <w:tcPr>
            <w:tcW w:w="556" w:type="dxa"/>
            <w:gridSpan w:val="2"/>
          </w:tcPr>
          <w:p w:rsidR="00945647" w:rsidRPr="00173B12" w:rsidRDefault="00945647" w:rsidP="001002BF">
            <w:pPr>
              <w:numPr>
                <w:ilvl w:val="0"/>
                <w:numId w:val="7"/>
              </w:numPr>
              <w:shd w:val="clear" w:color="auto" w:fill="FFFFFF"/>
              <w:ind w:left="0" w:hanging="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1002BF">
            <w:pPr>
              <w:widowControl w:val="0"/>
              <w:numPr>
                <w:ilvl w:val="0"/>
                <w:numId w:val="9"/>
              </w:numPr>
              <w:snapToGrid w:val="0"/>
              <w:ind w:left="0" w:firstLine="326"/>
              <w:jc w:val="both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 xml:space="preserve">Мартиненко Людмили Андріївни, Вовк Віти Миколаївни, учителів початкових класів Кагарлицької ЗОШ І-ІІІ ступенів № 2 імені В.П. </w:t>
            </w:r>
            <w:proofErr w:type="spellStart"/>
            <w:r w:rsidRPr="00173B12">
              <w:rPr>
                <w:iCs/>
                <w:sz w:val="24"/>
                <w:szCs w:val="24"/>
              </w:rPr>
              <w:t>Дашенка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Кагарлицької міської ТГ Обухівського району, із теми «Упровадження технології </w:t>
            </w:r>
            <w:proofErr w:type="spellStart"/>
            <w:r w:rsidRPr="00173B12">
              <w:rPr>
                <w:iCs/>
                <w:sz w:val="24"/>
                <w:szCs w:val="24"/>
              </w:rPr>
              <w:t>Smart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73B12">
              <w:rPr>
                <w:iCs/>
                <w:sz w:val="24"/>
                <w:szCs w:val="24"/>
              </w:rPr>
              <w:t>Kids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у контексті реалізації Нової української школи» (на базі закладу та в режимі онлайн);</w:t>
            </w:r>
          </w:p>
        </w:tc>
        <w:tc>
          <w:tcPr>
            <w:tcW w:w="1842" w:type="dxa"/>
          </w:tcPr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>13.01</w:t>
            </w:r>
          </w:p>
        </w:tc>
        <w:tc>
          <w:tcPr>
            <w:tcW w:w="17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7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proofErr w:type="spellStart"/>
            <w:r w:rsidRPr="00173B12">
              <w:rPr>
                <w:sz w:val="24"/>
                <w:szCs w:val="24"/>
              </w:rPr>
              <w:t>Дишлева</w:t>
            </w:r>
            <w:proofErr w:type="spellEnd"/>
            <w:r w:rsidRPr="00173B12">
              <w:rPr>
                <w:sz w:val="24"/>
                <w:szCs w:val="24"/>
              </w:rPr>
              <w:t xml:space="preserve"> І. М.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trHeight w:val="175"/>
        </w:trPr>
        <w:tc>
          <w:tcPr>
            <w:tcW w:w="556" w:type="dxa"/>
            <w:gridSpan w:val="2"/>
          </w:tcPr>
          <w:p w:rsidR="00945647" w:rsidRPr="00173B12" w:rsidRDefault="00945647" w:rsidP="001002BF">
            <w:pPr>
              <w:numPr>
                <w:ilvl w:val="0"/>
                <w:numId w:val="7"/>
              </w:numPr>
              <w:shd w:val="clear" w:color="auto" w:fill="FFFFFF"/>
              <w:ind w:left="0" w:hanging="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1002BF">
            <w:pPr>
              <w:widowControl w:val="0"/>
              <w:numPr>
                <w:ilvl w:val="0"/>
                <w:numId w:val="11"/>
              </w:numPr>
              <w:ind w:left="0" w:firstLine="326"/>
              <w:jc w:val="both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 xml:space="preserve">Когут </w:t>
            </w:r>
            <w:proofErr w:type="spellStart"/>
            <w:r w:rsidRPr="00173B12">
              <w:rPr>
                <w:iCs/>
                <w:sz w:val="24"/>
                <w:szCs w:val="24"/>
              </w:rPr>
              <w:t>Лодмили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Анатоліївни, вихователя-методиста, Міщенко Наталії Володимирівни, вихователя Володарського ЗДО «</w:t>
            </w:r>
            <w:proofErr w:type="spellStart"/>
            <w:r w:rsidRPr="00173B12">
              <w:rPr>
                <w:iCs/>
                <w:sz w:val="24"/>
                <w:szCs w:val="24"/>
              </w:rPr>
              <w:t>Пізнайко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» Володарської селищної ради Білоцерківського району Київської області, із теми «Використання </w:t>
            </w:r>
            <w:proofErr w:type="spellStart"/>
            <w:r w:rsidRPr="00173B12">
              <w:rPr>
                <w:iCs/>
                <w:sz w:val="24"/>
                <w:szCs w:val="24"/>
              </w:rPr>
              <w:t>казкотерапії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у роботі з дітьми дошкільного віку» (на базі закладу та в режимі онлайн);;</w:t>
            </w:r>
          </w:p>
        </w:tc>
        <w:tc>
          <w:tcPr>
            <w:tcW w:w="1842" w:type="dxa"/>
          </w:tcPr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>18.01</w:t>
            </w:r>
          </w:p>
        </w:tc>
        <w:tc>
          <w:tcPr>
            <w:tcW w:w="17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7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Шевченко А М.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trHeight w:val="175"/>
        </w:trPr>
        <w:tc>
          <w:tcPr>
            <w:tcW w:w="556" w:type="dxa"/>
            <w:gridSpan w:val="2"/>
          </w:tcPr>
          <w:p w:rsidR="00945647" w:rsidRPr="00173B12" w:rsidRDefault="00945647" w:rsidP="001002BF">
            <w:pPr>
              <w:numPr>
                <w:ilvl w:val="0"/>
                <w:numId w:val="7"/>
              </w:numPr>
              <w:shd w:val="clear" w:color="auto" w:fill="FFFFFF"/>
              <w:ind w:left="0" w:hanging="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1002BF">
            <w:pPr>
              <w:widowControl w:val="0"/>
              <w:numPr>
                <w:ilvl w:val="0"/>
                <w:numId w:val="10"/>
              </w:numPr>
              <w:ind w:left="0" w:firstLine="297"/>
              <w:contextualSpacing/>
              <w:jc w:val="both"/>
              <w:rPr>
                <w:iCs/>
                <w:sz w:val="24"/>
                <w:szCs w:val="24"/>
              </w:rPr>
            </w:pPr>
            <w:proofErr w:type="spellStart"/>
            <w:r w:rsidRPr="00173B12">
              <w:rPr>
                <w:iCs/>
                <w:sz w:val="24"/>
                <w:szCs w:val="24"/>
              </w:rPr>
              <w:t>Чоколової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Галини Іванівни, учителя початкових класів </w:t>
            </w:r>
            <w:proofErr w:type="spellStart"/>
            <w:r w:rsidRPr="00173B12">
              <w:rPr>
                <w:iCs/>
                <w:sz w:val="24"/>
                <w:szCs w:val="24"/>
              </w:rPr>
              <w:t>Старопетрівської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ЗОШ І-ІІІ ступенів Петрівської сільської ради Вишгородського району, із теми «Формування математичних компетентностей молодших школярів за науково-педагогічним проектом «Інтелект України» (на базі закладу та в режимі онлайн);</w:t>
            </w:r>
          </w:p>
        </w:tc>
        <w:tc>
          <w:tcPr>
            <w:tcW w:w="1842" w:type="dxa"/>
          </w:tcPr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>20.01</w:t>
            </w:r>
          </w:p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7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rStyle w:val="ad"/>
                <w:b w:val="0"/>
                <w:sz w:val="24"/>
                <w:szCs w:val="24"/>
              </w:rPr>
              <w:t>Седеревічене А. О.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trHeight w:val="175"/>
        </w:trPr>
        <w:tc>
          <w:tcPr>
            <w:tcW w:w="556" w:type="dxa"/>
            <w:gridSpan w:val="2"/>
          </w:tcPr>
          <w:p w:rsidR="00945647" w:rsidRPr="00173B12" w:rsidRDefault="00945647" w:rsidP="001002BF">
            <w:pPr>
              <w:numPr>
                <w:ilvl w:val="0"/>
                <w:numId w:val="7"/>
              </w:numPr>
              <w:shd w:val="clear" w:color="auto" w:fill="FFFFFF"/>
              <w:ind w:left="0" w:hanging="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1002BF">
            <w:pPr>
              <w:widowControl w:val="0"/>
              <w:numPr>
                <w:ilvl w:val="0"/>
                <w:numId w:val="5"/>
              </w:numPr>
              <w:ind w:left="0" w:firstLine="284"/>
              <w:jc w:val="both"/>
              <w:rPr>
                <w:iCs/>
                <w:sz w:val="24"/>
                <w:szCs w:val="24"/>
              </w:rPr>
            </w:pPr>
            <w:proofErr w:type="spellStart"/>
            <w:r w:rsidRPr="00173B12">
              <w:rPr>
                <w:iCs/>
                <w:sz w:val="24"/>
                <w:szCs w:val="24"/>
              </w:rPr>
              <w:t>Атамасенка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Євгенія Михайловича, учителя хімії та інформатики ОНЗ «</w:t>
            </w:r>
            <w:proofErr w:type="spellStart"/>
            <w:r w:rsidRPr="00173B12">
              <w:rPr>
                <w:iCs/>
                <w:sz w:val="24"/>
                <w:szCs w:val="24"/>
              </w:rPr>
              <w:t>Калинівський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академічний ліцей – освітній центр» </w:t>
            </w:r>
            <w:proofErr w:type="spellStart"/>
            <w:r w:rsidRPr="00173B12">
              <w:rPr>
                <w:iCs/>
                <w:sz w:val="24"/>
                <w:szCs w:val="24"/>
              </w:rPr>
              <w:t>Калинівської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 селищної ради Фастівського району, із теми «STEM-лабораторія як засіб формування дослідницьких компетентностей учнів на навчальних заняттях з хімії» (на базі закладу та в режимі </w:t>
            </w:r>
            <w:r w:rsidRPr="00173B12">
              <w:rPr>
                <w:iCs/>
                <w:sz w:val="24"/>
                <w:szCs w:val="24"/>
              </w:rPr>
              <w:lastRenderedPageBreak/>
              <w:t>онлайн);</w:t>
            </w:r>
          </w:p>
        </w:tc>
        <w:tc>
          <w:tcPr>
            <w:tcW w:w="1842" w:type="dxa"/>
          </w:tcPr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lastRenderedPageBreak/>
              <w:t>20.01</w:t>
            </w:r>
          </w:p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</w:p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7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Сотніченко І.І.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trHeight w:val="175"/>
        </w:trPr>
        <w:tc>
          <w:tcPr>
            <w:tcW w:w="556" w:type="dxa"/>
            <w:gridSpan w:val="2"/>
          </w:tcPr>
          <w:p w:rsidR="00945647" w:rsidRPr="00173B12" w:rsidRDefault="00945647" w:rsidP="001002BF">
            <w:pPr>
              <w:numPr>
                <w:ilvl w:val="0"/>
                <w:numId w:val="7"/>
              </w:numPr>
              <w:shd w:val="clear" w:color="auto" w:fill="FFFFFF"/>
              <w:ind w:left="0" w:hanging="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1002BF">
            <w:pPr>
              <w:numPr>
                <w:ilvl w:val="0"/>
                <w:numId w:val="10"/>
              </w:numPr>
              <w:ind w:left="0" w:firstLine="142"/>
              <w:jc w:val="both"/>
              <w:rPr>
                <w:iCs/>
                <w:sz w:val="24"/>
                <w:szCs w:val="24"/>
              </w:rPr>
            </w:pPr>
            <w:proofErr w:type="spellStart"/>
            <w:r w:rsidRPr="00173B12">
              <w:rPr>
                <w:iCs/>
                <w:sz w:val="24"/>
                <w:szCs w:val="24"/>
              </w:rPr>
              <w:t>Пацая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Богдана Дмитровича,  учителя математики та інформатики,  керівника гуртка «Математичне моделювання»  </w:t>
            </w:r>
            <w:proofErr w:type="spellStart"/>
            <w:r w:rsidRPr="00173B12">
              <w:rPr>
                <w:iCs/>
                <w:sz w:val="24"/>
                <w:szCs w:val="24"/>
              </w:rPr>
              <w:t>Ірпінського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НВО «</w:t>
            </w:r>
            <w:proofErr w:type="spellStart"/>
            <w:r w:rsidRPr="00173B12">
              <w:rPr>
                <w:iCs/>
                <w:sz w:val="24"/>
                <w:szCs w:val="24"/>
              </w:rPr>
              <w:t>Ірпінський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ліцей інноваційних технологій – Мала академія наук», </w:t>
            </w:r>
            <w:proofErr w:type="spellStart"/>
            <w:r w:rsidRPr="00173B12">
              <w:rPr>
                <w:iCs/>
                <w:sz w:val="24"/>
                <w:szCs w:val="24"/>
              </w:rPr>
              <w:t>Ірпінське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навчально-виховне об’єднання «</w:t>
            </w:r>
            <w:proofErr w:type="spellStart"/>
            <w:r w:rsidRPr="00173B12">
              <w:rPr>
                <w:iCs/>
                <w:sz w:val="24"/>
                <w:szCs w:val="24"/>
              </w:rPr>
              <w:t>Ірпінський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ліцей інноваційних технологій – Мала академія наук» </w:t>
            </w:r>
            <w:proofErr w:type="spellStart"/>
            <w:r w:rsidRPr="00173B12">
              <w:rPr>
                <w:iCs/>
                <w:sz w:val="24"/>
                <w:szCs w:val="24"/>
              </w:rPr>
              <w:t>Ірпінської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міської ради, кандидата фізико-математичних наук, доцента, із теми «Цифрові освітні ресурси на уроках математики» (на базі закладу та в режимі онлайн);</w:t>
            </w:r>
          </w:p>
        </w:tc>
        <w:tc>
          <w:tcPr>
            <w:tcW w:w="1842" w:type="dxa"/>
          </w:tcPr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>20.01</w:t>
            </w:r>
          </w:p>
        </w:tc>
        <w:tc>
          <w:tcPr>
            <w:tcW w:w="17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7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Кравченко Д.А.</w:t>
            </w:r>
          </w:p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Ліпчевський Л.В.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trHeight w:val="175"/>
        </w:trPr>
        <w:tc>
          <w:tcPr>
            <w:tcW w:w="556" w:type="dxa"/>
            <w:gridSpan w:val="2"/>
          </w:tcPr>
          <w:p w:rsidR="00945647" w:rsidRPr="00173B12" w:rsidRDefault="00945647" w:rsidP="001002BF">
            <w:pPr>
              <w:numPr>
                <w:ilvl w:val="0"/>
                <w:numId w:val="7"/>
              </w:numPr>
              <w:shd w:val="clear" w:color="auto" w:fill="FFFFFF"/>
              <w:ind w:left="0" w:hanging="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1002BF">
            <w:pPr>
              <w:jc w:val="both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 xml:space="preserve">– Шевченко Наталії Іванівни, учителя початкових класів Бориспільського академічного ліцею Бориспільської міської ради Бориспільського району, </w:t>
            </w:r>
            <w:proofErr w:type="spellStart"/>
            <w:r w:rsidRPr="00173B12">
              <w:rPr>
                <w:iCs/>
                <w:sz w:val="24"/>
                <w:szCs w:val="24"/>
              </w:rPr>
              <w:t>Лаврехи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Тетяни Григорівни, учителя початкових класів </w:t>
            </w:r>
            <w:proofErr w:type="spellStart"/>
            <w:r w:rsidRPr="00173B12">
              <w:rPr>
                <w:iCs/>
                <w:sz w:val="24"/>
                <w:szCs w:val="24"/>
              </w:rPr>
              <w:t>Княжицької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ЗОШ І-ІІІ ступенів Броварської міської ради Броварського району, із теми «Використання ігрових технологій на заняттях у початкових класах» (на базі Бориспільського академічного ліцею);  </w:t>
            </w:r>
          </w:p>
        </w:tc>
        <w:tc>
          <w:tcPr>
            <w:tcW w:w="1842" w:type="dxa"/>
          </w:tcPr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>24.01</w:t>
            </w:r>
          </w:p>
        </w:tc>
        <w:tc>
          <w:tcPr>
            <w:tcW w:w="17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7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proofErr w:type="spellStart"/>
            <w:r w:rsidRPr="00173B12">
              <w:rPr>
                <w:sz w:val="24"/>
                <w:szCs w:val="24"/>
              </w:rPr>
              <w:t>Вихрестенко</w:t>
            </w:r>
            <w:proofErr w:type="spellEnd"/>
            <w:r w:rsidRPr="00173B12">
              <w:rPr>
                <w:sz w:val="24"/>
                <w:szCs w:val="24"/>
              </w:rPr>
              <w:t xml:space="preserve"> Ж В.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trHeight w:val="175"/>
        </w:trPr>
        <w:tc>
          <w:tcPr>
            <w:tcW w:w="556" w:type="dxa"/>
            <w:gridSpan w:val="2"/>
          </w:tcPr>
          <w:p w:rsidR="00945647" w:rsidRPr="00173B12" w:rsidRDefault="00945647" w:rsidP="001002BF">
            <w:pPr>
              <w:numPr>
                <w:ilvl w:val="0"/>
                <w:numId w:val="7"/>
              </w:numPr>
              <w:shd w:val="clear" w:color="auto" w:fill="FFFFFF"/>
              <w:ind w:left="0" w:hanging="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1002BF">
            <w:pPr>
              <w:numPr>
                <w:ilvl w:val="0"/>
                <w:numId w:val="5"/>
              </w:numPr>
              <w:ind w:left="0" w:firstLine="360"/>
              <w:jc w:val="both"/>
              <w:rPr>
                <w:iCs/>
                <w:sz w:val="24"/>
                <w:szCs w:val="24"/>
              </w:rPr>
            </w:pPr>
            <w:proofErr w:type="spellStart"/>
            <w:r w:rsidRPr="00173B12">
              <w:rPr>
                <w:iCs/>
                <w:sz w:val="24"/>
                <w:szCs w:val="24"/>
              </w:rPr>
              <w:t>Линник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 Валентини Миколаївни, учителя біології та екології Білоцерківської ЗОШ № 7 імені генерал-полковника Геннадія Воробйова Білоцерківської міської ради, із теми «Формування </w:t>
            </w:r>
            <w:proofErr w:type="spellStart"/>
            <w:r w:rsidRPr="00173B12">
              <w:rPr>
                <w:iCs/>
                <w:sz w:val="24"/>
                <w:szCs w:val="24"/>
              </w:rPr>
              <w:t>інформаційно-комукаційних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73B12">
              <w:rPr>
                <w:iCs/>
                <w:sz w:val="24"/>
                <w:szCs w:val="24"/>
              </w:rPr>
              <w:t>компетентностей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в освітньому процесі з біології та екології» (на базі закладу та в режимі онлайн);</w:t>
            </w:r>
          </w:p>
        </w:tc>
        <w:tc>
          <w:tcPr>
            <w:tcW w:w="1842" w:type="dxa"/>
          </w:tcPr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>25.01</w:t>
            </w:r>
          </w:p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7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Матущенко Т. А.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trHeight w:val="175"/>
        </w:trPr>
        <w:tc>
          <w:tcPr>
            <w:tcW w:w="556" w:type="dxa"/>
            <w:gridSpan w:val="2"/>
          </w:tcPr>
          <w:p w:rsidR="00945647" w:rsidRPr="00173B12" w:rsidRDefault="00945647" w:rsidP="001002BF">
            <w:pPr>
              <w:numPr>
                <w:ilvl w:val="0"/>
                <w:numId w:val="7"/>
              </w:numPr>
              <w:shd w:val="clear" w:color="auto" w:fill="FFFFFF"/>
              <w:ind w:left="0" w:hanging="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1002BF">
            <w:pPr>
              <w:numPr>
                <w:ilvl w:val="0"/>
                <w:numId w:val="12"/>
              </w:numPr>
              <w:ind w:left="34" w:firstLine="142"/>
              <w:jc w:val="both"/>
              <w:rPr>
                <w:iCs/>
                <w:sz w:val="24"/>
                <w:szCs w:val="24"/>
              </w:rPr>
            </w:pPr>
            <w:proofErr w:type="spellStart"/>
            <w:r w:rsidRPr="00173B12">
              <w:rPr>
                <w:iCs/>
                <w:sz w:val="24"/>
                <w:szCs w:val="24"/>
              </w:rPr>
              <w:t>Жиглій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Ірини Олександрівни, практичного психолога </w:t>
            </w:r>
            <w:proofErr w:type="spellStart"/>
            <w:r w:rsidRPr="00173B12">
              <w:rPr>
                <w:iCs/>
                <w:sz w:val="24"/>
                <w:szCs w:val="24"/>
              </w:rPr>
              <w:t>Згурівського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НВК «Гімназія – ЗОШ І ступеня» </w:t>
            </w:r>
            <w:proofErr w:type="spellStart"/>
            <w:r w:rsidRPr="00173B12">
              <w:rPr>
                <w:iCs/>
                <w:sz w:val="24"/>
                <w:szCs w:val="24"/>
              </w:rPr>
              <w:t>Згурівської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селищної ради Броварського району, із теми «Психолого-педагогічний супровід учасників освітнього процесу  в умовах потенційних небезпек зовнішнього середовища» (на базі закладу та в режимі онлайн);</w:t>
            </w:r>
          </w:p>
        </w:tc>
        <w:tc>
          <w:tcPr>
            <w:tcW w:w="1842" w:type="dxa"/>
          </w:tcPr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>25.01</w:t>
            </w:r>
          </w:p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7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Шелест Л.В.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trHeight w:val="175"/>
        </w:trPr>
        <w:tc>
          <w:tcPr>
            <w:tcW w:w="556" w:type="dxa"/>
            <w:gridSpan w:val="2"/>
          </w:tcPr>
          <w:p w:rsidR="00945647" w:rsidRPr="00173B12" w:rsidRDefault="00945647" w:rsidP="001002BF">
            <w:pPr>
              <w:numPr>
                <w:ilvl w:val="0"/>
                <w:numId w:val="7"/>
              </w:numPr>
              <w:shd w:val="clear" w:color="auto" w:fill="FFFFFF"/>
              <w:ind w:left="0" w:hanging="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1002BF">
            <w:pPr>
              <w:widowControl w:val="0"/>
              <w:numPr>
                <w:ilvl w:val="0"/>
                <w:numId w:val="9"/>
              </w:numPr>
              <w:shd w:val="clear" w:color="auto" w:fill="FFFFFF"/>
              <w:ind w:left="0" w:firstLine="326"/>
              <w:jc w:val="both"/>
              <w:outlineLvl w:val="2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 xml:space="preserve">Колесник Інни Олександрівни, учителя історії та правознавства </w:t>
            </w:r>
            <w:proofErr w:type="spellStart"/>
            <w:r w:rsidRPr="00173B12">
              <w:rPr>
                <w:iCs/>
                <w:sz w:val="24"/>
                <w:szCs w:val="24"/>
              </w:rPr>
              <w:t>Кучаківської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ЗОШ І-ІІІ ступенів імені гетьмана Івана Сулими Бориспільської міської ТГ Бориспільського району, із теми «Компетентнісний підхід до суспільствознавчої освіти: технології, методи, вправи» (на базі закладу та в режимі онлайн);</w:t>
            </w:r>
          </w:p>
        </w:tc>
        <w:tc>
          <w:tcPr>
            <w:tcW w:w="1842" w:type="dxa"/>
          </w:tcPr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>26.01</w:t>
            </w:r>
          </w:p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7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proofErr w:type="spellStart"/>
            <w:r w:rsidRPr="00173B12">
              <w:rPr>
                <w:sz w:val="24"/>
                <w:szCs w:val="24"/>
              </w:rPr>
              <w:t>Гребенчук</w:t>
            </w:r>
            <w:proofErr w:type="spellEnd"/>
            <w:r w:rsidRPr="00173B12">
              <w:rPr>
                <w:sz w:val="24"/>
                <w:szCs w:val="24"/>
              </w:rPr>
              <w:t xml:space="preserve"> Т.О.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trHeight w:val="175"/>
        </w:trPr>
        <w:tc>
          <w:tcPr>
            <w:tcW w:w="556" w:type="dxa"/>
            <w:gridSpan w:val="2"/>
          </w:tcPr>
          <w:p w:rsidR="00945647" w:rsidRPr="00173B12" w:rsidRDefault="00945647" w:rsidP="001002BF">
            <w:pPr>
              <w:numPr>
                <w:ilvl w:val="0"/>
                <w:numId w:val="7"/>
              </w:numPr>
              <w:shd w:val="clear" w:color="auto" w:fill="FFFFFF"/>
              <w:ind w:left="0" w:hanging="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0A402D" w:rsidRDefault="00945647" w:rsidP="001002BF">
            <w:pPr>
              <w:pStyle w:val="1"/>
              <w:keepLines w:val="0"/>
              <w:numPr>
                <w:ilvl w:val="0"/>
                <w:numId w:val="13"/>
              </w:numPr>
              <w:shd w:val="clear" w:color="auto" w:fill="FFFFFF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  <w:r w:rsidRPr="000A402D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– Даниленко Марії Олександрівни, учителя української мови та літератури Фастівського НВК «Загальноосвітня школа І-ІІІ ступенів                     № 7 – центр військово-патріотичного виховання «Гарт» Фастівської міської ради Фастівського району, з теми «Розвиток </w:t>
            </w:r>
            <w:proofErr w:type="spellStart"/>
            <w:r w:rsidRPr="000A402D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здоров’язбережувальної</w:t>
            </w:r>
            <w:proofErr w:type="spellEnd"/>
            <w:r w:rsidRPr="000A402D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компетентності учнів у роботі вчителя-словесника Нової української школи» (на базі закладу та в режимі </w:t>
            </w:r>
            <w:r w:rsidRPr="000A402D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lastRenderedPageBreak/>
              <w:t>онлайн);</w:t>
            </w:r>
          </w:p>
        </w:tc>
        <w:tc>
          <w:tcPr>
            <w:tcW w:w="1842" w:type="dxa"/>
          </w:tcPr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lastRenderedPageBreak/>
              <w:t>26.01</w:t>
            </w:r>
          </w:p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7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proofErr w:type="spellStart"/>
            <w:r w:rsidRPr="00173B12">
              <w:rPr>
                <w:rStyle w:val="ad"/>
                <w:b w:val="0"/>
                <w:sz w:val="24"/>
                <w:szCs w:val="24"/>
              </w:rPr>
              <w:t>Лященко</w:t>
            </w:r>
            <w:proofErr w:type="spellEnd"/>
            <w:r w:rsidRPr="00173B12">
              <w:rPr>
                <w:rStyle w:val="ad"/>
                <w:b w:val="0"/>
                <w:sz w:val="24"/>
                <w:szCs w:val="24"/>
              </w:rPr>
              <w:t xml:space="preserve"> О.Б.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trHeight w:val="1083"/>
        </w:trPr>
        <w:tc>
          <w:tcPr>
            <w:tcW w:w="556" w:type="dxa"/>
            <w:gridSpan w:val="2"/>
          </w:tcPr>
          <w:p w:rsidR="00945647" w:rsidRPr="00173B12" w:rsidRDefault="00945647" w:rsidP="001002BF">
            <w:pPr>
              <w:numPr>
                <w:ilvl w:val="0"/>
                <w:numId w:val="7"/>
              </w:numPr>
              <w:shd w:val="clear" w:color="auto" w:fill="FFFFFF"/>
              <w:ind w:left="0" w:hanging="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1002BF">
            <w:pPr>
              <w:pStyle w:val="a9"/>
              <w:widowControl w:val="0"/>
              <w:numPr>
                <w:ilvl w:val="0"/>
                <w:numId w:val="10"/>
              </w:numPr>
              <w:suppressAutoHyphens w:val="0"/>
              <w:overflowPunct/>
              <w:autoSpaceDE/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173B12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Лисенко Олени Андріївни, практичного психолога КЗ Фастівської міської ради «Центр професійного розвитку педагогічних працівників», із теми «Я і моя професія: путівник для </w:t>
            </w:r>
            <w:proofErr w:type="spellStart"/>
            <w:r w:rsidRPr="00173B12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проактивної</w:t>
            </w:r>
            <w:proofErr w:type="spellEnd"/>
            <w:r w:rsidRPr="00173B12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 особистості» (на базі закладу та в режимі онлайн);</w:t>
            </w:r>
          </w:p>
        </w:tc>
        <w:tc>
          <w:tcPr>
            <w:tcW w:w="1842" w:type="dxa"/>
          </w:tcPr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>26.01</w:t>
            </w:r>
          </w:p>
          <w:p w:rsidR="00945647" w:rsidRPr="00173B12" w:rsidRDefault="00945647" w:rsidP="001002BF">
            <w:pPr>
              <w:keepNext/>
              <w:widowControl w:val="0"/>
              <w:suppressAutoHyphens/>
              <w:snapToGrid w:val="0"/>
              <w:spacing w:before="240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7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Шевченко А.М.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gridBefore w:val="1"/>
          <w:wBefore w:w="6" w:type="dxa"/>
          <w:trHeight w:val="1083"/>
        </w:trPr>
        <w:tc>
          <w:tcPr>
            <w:tcW w:w="550" w:type="dxa"/>
          </w:tcPr>
          <w:p w:rsidR="00945647" w:rsidRPr="00173B12" w:rsidRDefault="00945647" w:rsidP="001002BF">
            <w:pPr>
              <w:numPr>
                <w:ilvl w:val="0"/>
                <w:numId w:val="7"/>
              </w:numPr>
              <w:shd w:val="clear" w:color="auto" w:fill="FFFFFF"/>
              <w:ind w:left="0" w:hanging="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30616F">
            <w:pPr>
              <w:widowControl w:val="0"/>
              <w:numPr>
                <w:ilvl w:val="0"/>
                <w:numId w:val="10"/>
              </w:numPr>
              <w:ind w:left="0" w:firstLine="297"/>
              <w:contextualSpacing/>
              <w:jc w:val="both"/>
              <w:rPr>
                <w:iCs/>
                <w:sz w:val="24"/>
                <w:szCs w:val="24"/>
              </w:rPr>
            </w:pPr>
            <w:proofErr w:type="spellStart"/>
            <w:r w:rsidRPr="00173B12">
              <w:rPr>
                <w:iCs/>
                <w:sz w:val="24"/>
                <w:szCs w:val="24"/>
              </w:rPr>
              <w:t>Малоокої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Ірини Миколаївни, учителя української мови та літератури, директора Комунального опорного закладу </w:t>
            </w:r>
            <w:proofErr w:type="spellStart"/>
            <w:r w:rsidRPr="00173B12">
              <w:rPr>
                <w:iCs/>
                <w:sz w:val="24"/>
                <w:szCs w:val="24"/>
              </w:rPr>
              <w:t>Стайківська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загальноосвітня школа І-ІІІ ступенів; Громадської Ніни Володимирівни, учителя української мови та літератури </w:t>
            </w:r>
            <w:proofErr w:type="spellStart"/>
            <w:r w:rsidRPr="00173B12">
              <w:rPr>
                <w:iCs/>
                <w:sz w:val="24"/>
                <w:szCs w:val="24"/>
              </w:rPr>
              <w:t>Стрітівської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філії Комунального опорного закладу </w:t>
            </w:r>
            <w:proofErr w:type="spellStart"/>
            <w:r w:rsidRPr="00173B12">
              <w:rPr>
                <w:iCs/>
                <w:sz w:val="24"/>
                <w:szCs w:val="24"/>
              </w:rPr>
              <w:t>Стайківська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загальноосвітня школа І- ІІІ ступенів </w:t>
            </w:r>
            <w:proofErr w:type="spellStart"/>
            <w:r w:rsidRPr="00173B12">
              <w:rPr>
                <w:iCs/>
                <w:sz w:val="24"/>
                <w:szCs w:val="24"/>
              </w:rPr>
              <w:t>Ржищівської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міської ради Обухівського району, із теми «Креативний контент для дистанційного навчання. Стандарти VS-свободи» (на базі Комунального опорного закладу </w:t>
            </w:r>
            <w:proofErr w:type="spellStart"/>
            <w:r w:rsidRPr="00173B12">
              <w:rPr>
                <w:iCs/>
                <w:sz w:val="24"/>
                <w:szCs w:val="24"/>
              </w:rPr>
              <w:t>Стайківська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загальноосвітня школа І- ІІІ ступенів);</w:t>
            </w:r>
          </w:p>
        </w:tc>
        <w:tc>
          <w:tcPr>
            <w:tcW w:w="1842" w:type="dxa"/>
          </w:tcPr>
          <w:p w:rsidR="00945647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  <w:lang w:val="ru-RU"/>
              </w:rPr>
            </w:pPr>
            <w:r w:rsidRPr="00173B12">
              <w:rPr>
                <w:iCs/>
                <w:sz w:val="24"/>
                <w:szCs w:val="24"/>
              </w:rPr>
              <w:t>2</w:t>
            </w:r>
            <w:r>
              <w:rPr>
                <w:iCs/>
                <w:sz w:val="24"/>
                <w:szCs w:val="24"/>
                <w:lang w:val="ru-RU"/>
              </w:rPr>
              <w:t>7</w:t>
            </w:r>
            <w:r w:rsidRPr="00173B12">
              <w:rPr>
                <w:iCs/>
                <w:sz w:val="24"/>
                <w:szCs w:val="24"/>
              </w:rPr>
              <w:t>.01</w:t>
            </w:r>
          </w:p>
          <w:p w:rsidR="00945647" w:rsidRPr="00D21BF0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  <w:lang w:val="ru-RU"/>
              </w:rPr>
            </w:pPr>
          </w:p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45647" w:rsidRPr="00173B12" w:rsidRDefault="00945647" w:rsidP="0030616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7" w:type="dxa"/>
          </w:tcPr>
          <w:p w:rsidR="00945647" w:rsidRPr="00173B12" w:rsidRDefault="00945647" w:rsidP="0030616F">
            <w:pPr>
              <w:jc w:val="center"/>
              <w:rPr>
                <w:sz w:val="24"/>
                <w:szCs w:val="24"/>
              </w:rPr>
            </w:pPr>
            <w:proofErr w:type="spellStart"/>
            <w:r w:rsidRPr="00173B12">
              <w:rPr>
                <w:sz w:val="24"/>
                <w:szCs w:val="24"/>
              </w:rPr>
              <w:t>Бичевська</w:t>
            </w:r>
            <w:proofErr w:type="spellEnd"/>
            <w:r w:rsidRPr="00173B12">
              <w:rPr>
                <w:sz w:val="24"/>
                <w:szCs w:val="24"/>
              </w:rPr>
              <w:t xml:space="preserve"> Л. В.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gridBefore w:val="1"/>
          <w:wBefore w:w="6" w:type="dxa"/>
          <w:trHeight w:val="175"/>
        </w:trPr>
        <w:tc>
          <w:tcPr>
            <w:tcW w:w="550" w:type="dxa"/>
          </w:tcPr>
          <w:p w:rsidR="00945647" w:rsidRPr="00173B12" w:rsidRDefault="00945647" w:rsidP="001002BF">
            <w:pPr>
              <w:numPr>
                <w:ilvl w:val="0"/>
                <w:numId w:val="7"/>
              </w:numPr>
              <w:shd w:val="clear" w:color="auto" w:fill="FFFFFF"/>
              <w:ind w:left="0" w:hanging="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1002BF">
            <w:pPr>
              <w:numPr>
                <w:ilvl w:val="0"/>
                <w:numId w:val="12"/>
              </w:numPr>
              <w:ind w:left="0" w:firstLine="0"/>
              <w:jc w:val="both"/>
              <w:rPr>
                <w:iCs/>
                <w:sz w:val="24"/>
                <w:szCs w:val="24"/>
              </w:rPr>
            </w:pPr>
            <w:proofErr w:type="spellStart"/>
            <w:r w:rsidRPr="00173B12">
              <w:rPr>
                <w:iCs/>
                <w:sz w:val="24"/>
                <w:szCs w:val="24"/>
              </w:rPr>
              <w:t>Духно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Надії Костянтинівни, учителя музичного мистецтва КЗ Кагарлицької міської ради «Черняхівська ЗОШ І-ІІІ ступенів» Обухівського району, із теми «Використання засобів інформаційно-комунікаційних технологій на уроках музичного мистецтва» (на базі закладу та в режимі онлайн);</w:t>
            </w:r>
          </w:p>
        </w:tc>
        <w:tc>
          <w:tcPr>
            <w:tcW w:w="1842" w:type="dxa"/>
          </w:tcPr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>27.01</w:t>
            </w:r>
          </w:p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7" w:type="dxa"/>
          </w:tcPr>
          <w:p w:rsidR="00945647" w:rsidRPr="00173B12" w:rsidRDefault="00945647" w:rsidP="00E50088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Ковальова С.В.</w:t>
            </w:r>
          </w:p>
          <w:p w:rsidR="00945647" w:rsidRPr="00173B12" w:rsidRDefault="00945647" w:rsidP="00E50088">
            <w:pPr>
              <w:jc w:val="center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gridBefore w:val="1"/>
          <w:wBefore w:w="6" w:type="dxa"/>
          <w:trHeight w:val="175"/>
        </w:trPr>
        <w:tc>
          <w:tcPr>
            <w:tcW w:w="550" w:type="dxa"/>
          </w:tcPr>
          <w:p w:rsidR="00945647" w:rsidRPr="00173B12" w:rsidRDefault="00945647" w:rsidP="001002BF">
            <w:pPr>
              <w:numPr>
                <w:ilvl w:val="0"/>
                <w:numId w:val="7"/>
              </w:numPr>
              <w:shd w:val="clear" w:color="auto" w:fill="FFFFFF"/>
              <w:ind w:left="0" w:hanging="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0A402D" w:rsidRDefault="00945647" w:rsidP="001002BF">
            <w:pPr>
              <w:pStyle w:val="31"/>
              <w:numPr>
                <w:ilvl w:val="0"/>
                <w:numId w:val="8"/>
              </w:numPr>
              <w:shd w:val="clear" w:color="auto" w:fill="auto"/>
              <w:spacing w:line="240" w:lineRule="auto"/>
              <w:ind w:left="0" w:firstLine="360"/>
              <w:jc w:val="both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  <w:lang w:val="uk-UA"/>
              </w:rPr>
            </w:pPr>
            <w:proofErr w:type="spellStart"/>
            <w:r w:rsidRPr="000A402D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  <w:lang w:val="uk-UA"/>
              </w:rPr>
              <w:t>Скорлупіної</w:t>
            </w:r>
            <w:proofErr w:type="spellEnd"/>
            <w:r w:rsidRPr="000A402D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  <w:lang w:val="uk-UA"/>
              </w:rPr>
              <w:t xml:space="preserve"> Людмили Володимирівни, </w:t>
            </w:r>
            <w:proofErr w:type="spellStart"/>
            <w:r w:rsidRPr="000A402D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  <w:lang w:val="uk-UA"/>
              </w:rPr>
              <w:t>Маймескул</w:t>
            </w:r>
            <w:proofErr w:type="spellEnd"/>
            <w:r w:rsidRPr="000A402D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  <w:lang w:val="uk-UA"/>
              </w:rPr>
              <w:t xml:space="preserve"> Ганни Володимирівни, </w:t>
            </w:r>
            <w:proofErr w:type="spellStart"/>
            <w:r w:rsidRPr="000A402D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  <w:lang w:val="uk-UA"/>
              </w:rPr>
              <w:t>Піроженко</w:t>
            </w:r>
            <w:proofErr w:type="spellEnd"/>
            <w:r w:rsidRPr="000A402D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  <w:lang w:val="uk-UA"/>
              </w:rPr>
              <w:t xml:space="preserve"> Анни Олегівни, учителів англійської мови Бучанської  СЗОШ  І-ІІІ ступенів № 5 з поглибленим вивченням іноземних мов </w:t>
            </w:r>
            <w:proofErr w:type="spellStart"/>
            <w:r w:rsidRPr="000A402D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  <w:lang w:val="uk-UA"/>
              </w:rPr>
              <w:t>Бучанської</w:t>
            </w:r>
            <w:proofErr w:type="spellEnd"/>
            <w:r w:rsidRPr="000A402D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  <w:lang w:val="uk-UA"/>
              </w:rPr>
              <w:t xml:space="preserve"> міської ради </w:t>
            </w:r>
            <w:proofErr w:type="spellStart"/>
            <w:r w:rsidRPr="000A402D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  <w:lang w:val="uk-UA"/>
              </w:rPr>
              <w:t>Бучанського</w:t>
            </w:r>
            <w:proofErr w:type="spellEnd"/>
            <w:r w:rsidRPr="000A402D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  <w:lang w:val="uk-UA"/>
              </w:rPr>
              <w:t xml:space="preserve"> району, із теми «Формування комунікативної компетенції учнів на уроках англійської мови» (на базі закладу та в режимі онлайн);</w:t>
            </w:r>
          </w:p>
        </w:tc>
        <w:tc>
          <w:tcPr>
            <w:tcW w:w="1842" w:type="dxa"/>
          </w:tcPr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>27.01</w:t>
            </w:r>
          </w:p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7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Крупа А. В.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A05ACD" w:rsidRPr="00173B12" w:rsidTr="00A05ACD">
        <w:trPr>
          <w:gridBefore w:val="1"/>
          <w:wBefore w:w="6" w:type="dxa"/>
          <w:trHeight w:val="175"/>
        </w:trPr>
        <w:tc>
          <w:tcPr>
            <w:tcW w:w="550" w:type="dxa"/>
          </w:tcPr>
          <w:p w:rsidR="00A05ACD" w:rsidRPr="00173B12" w:rsidRDefault="00A05ACD" w:rsidP="001002BF">
            <w:pPr>
              <w:numPr>
                <w:ilvl w:val="0"/>
                <w:numId w:val="7"/>
              </w:numPr>
              <w:shd w:val="clear" w:color="auto" w:fill="FFFFFF"/>
              <w:ind w:left="0" w:hanging="21"/>
              <w:jc w:val="center"/>
              <w:rPr>
                <w:sz w:val="24"/>
                <w:szCs w:val="24"/>
              </w:rPr>
            </w:pPr>
            <w:bookmarkStart w:id="0" w:name="_GoBack" w:colFirst="1" w:colLast="4"/>
          </w:p>
        </w:tc>
        <w:tc>
          <w:tcPr>
            <w:tcW w:w="7528" w:type="dxa"/>
          </w:tcPr>
          <w:p w:rsidR="00A05ACD" w:rsidRPr="00173B12" w:rsidRDefault="00A05ACD" w:rsidP="00FD7F03">
            <w:pPr>
              <w:widowControl w:val="0"/>
              <w:numPr>
                <w:ilvl w:val="0"/>
                <w:numId w:val="5"/>
              </w:numPr>
              <w:ind w:left="0" w:firstLine="326"/>
              <w:jc w:val="both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>Марченка Сергія Валерійовича, директора  ОНЗ «</w:t>
            </w:r>
            <w:proofErr w:type="spellStart"/>
            <w:r w:rsidRPr="00173B12">
              <w:rPr>
                <w:iCs/>
                <w:sz w:val="24"/>
                <w:szCs w:val="24"/>
              </w:rPr>
              <w:t>Вороньківський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НВК «ліцей – ЗОШ І-ІІІ ступенів – дитячий садок» </w:t>
            </w:r>
            <w:proofErr w:type="spellStart"/>
            <w:r w:rsidRPr="00173B12">
              <w:rPr>
                <w:iCs/>
                <w:sz w:val="24"/>
                <w:szCs w:val="24"/>
              </w:rPr>
              <w:t>Вороньківської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сільської ради Бориспільського району, із теми «Фінансова  автономія закладу освіти» (на базі закладу та в режимі </w:t>
            </w:r>
            <w:proofErr w:type="spellStart"/>
            <w:r w:rsidRPr="00173B12">
              <w:rPr>
                <w:iCs/>
                <w:sz w:val="24"/>
                <w:szCs w:val="24"/>
              </w:rPr>
              <w:t>онлайн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); </w:t>
            </w:r>
          </w:p>
        </w:tc>
        <w:tc>
          <w:tcPr>
            <w:tcW w:w="1842" w:type="dxa"/>
          </w:tcPr>
          <w:p w:rsidR="00A05ACD" w:rsidRPr="00173B12" w:rsidRDefault="00A05ACD" w:rsidP="00FD7F03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>2</w:t>
            </w:r>
            <w:r>
              <w:rPr>
                <w:iCs/>
                <w:sz w:val="24"/>
                <w:szCs w:val="24"/>
                <w:lang w:val="ru-RU"/>
              </w:rPr>
              <w:t>8</w:t>
            </w:r>
            <w:r w:rsidRPr="00173B12">
              <w:rPr>
                <w:iCs/>
                <w:sz w:val="24"/>
                <w:szCs w:val="24"/>
              </w:rPr>
              <w:t>.01</w:t>
            </w:r>
          </w:p>
          <w:p w:rsidR="00A05ACD" w:rsidRPr="00173B12" w:rsidRDefault="00A05ACD" w:rsidP="00FD7F03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A05ACD" w:rsidRPr="00173B12" w:rsidRDefault="00A05ACD" w:rsidP="00FD7F03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7" w:type="dxa"/>
          </w:tcPr>
          <w:p w:rsidR="00A05ACD" w:rsidRPr="00173B12" w:rsidRDefault="00A05ACD" w:rsidP="00FD7F03">
            <w:pPr>
              <w:jc w:val="center"/>
              <w:rPr>
                <w:sz w:val="24"/>
                <w:szCs w:val="24"/>
              </w:rPr>
            </w:pPr>
            <w:proofErr w:type="spellStart"/>
            <w:r w:rsidRPr="00173B12">
              <w:rPr>
                <w:sz w:val="24"/>
                <w:szCs w:val="24"/>
              </w:rPr>
              <w:t>Сушко</w:t>
            </w:r>
            <w:proofErr w:type="spellEnd"/>
            <w:r w:rsidRPr="00173B12">
              <w:rPr>
                <w:sz w:val="24"/>
                <w:szCs w:val="24"/>
              </w:rPr>
              <w:t xml:space="preserve"> С.О.</w:t>
            </w:r>
          </w:p>
        </w:tc>
        <w:tc>
          <w:tcPr>
            <w:tcW w:w="1417" w:type="dxa"/>
          </w:tcPr>
          <w:p w:rsidR="00A05ACD" w:rsidRPr="00173B12" w:rsidRDefault="00A05ACD" w:rsidP="001002BF">
            <w:pPr>
              <w:rPr>
                <w:sz w:val="24"/>
                <w:szCs w:val="24"/>
              </w:rPr>
            </w:pPr>
          </w:p>
        </w:tc>
      </w:tr>
      <w:bookmarkEnd w:id="0"/>
      <w:tr w:rsidR="00945647" w:rsidRPr="00173B12" w:rsidTr="00A05ACD">
        <w:trPr>
          <w:gridBefore w:val="1"/>
          <w:wBefore w:w="6" w:type="dxa"/>
          <w:trHeight w:val="175"/>
        </w:trPr>
        <w:tc>
          <w:tcPr>
            <w:tcW w:w="550" w:type="dxa"/>
          </w:tcPr>
          <w:p w:rsidR="00945647" w:rsidRPr="00173B12" w:rsidRDefault="00945647" w:rsidP="001002BF">
            <w:pPr>
              <w:numPr>
                <w:ilvl w:val="0"/>
                <w:numId w:val="7"/>
              </w:numPr>
              <w:shd w:val="clear" w:color="auto" w:fill="FFFFFF"/>
              <w:ind w:left="0" w:hanging="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1002BF">
            <w:pPr>
              <w:numPr>
                <w:ilvl w:val="0"/>
                <w:numId w:val="12"/>
              </w:numPr>
              <w:ind w:left="0" w:firstLine="360"/>
              <w:jc w:val="both"/>
              <w:rPr>
                <w:iCs/>
                <w:sz w:val="24"/>
                <w:szCs w:val="24"/>
              </w:rPr>
            </w:pPr>
            <w:proofErr w:type="spellStart"/>
            <w:r w:rsidRPr="00173B12">
              <w:rPr>
                <w:iCs/>
                <w:sz w:val="24"/>
                <w:szCs w:val="24"/>
              </w:rPr>
              <w:t>Тітарука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Віталія Олександровича, учителя фізкультури </w:t>
            </w:r>
            <w:proofErr w:type="spellStart"/>
            <w:r w:rsidRPr="00173B12">
              <w:rPr>
                <w:iCs/>
                <w:sz w:val="24"/>
                <w:szCs w:val="24"/>
              </w:rPr>
              <w:t>Калинівської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ЗОШ І-ІІІ ступенів № 2 </w:t>
            </w:r>
            <w:proofErr w:type="spellStart"/>
            <w:r w:rsidRPr="00173B12">
              <w:rPr>
                <w:iCs/>
                <w:sz w:val="24"/>
                <w:szCs w:val="24"/>
              </w:rPr>
              <w:t>Калинівської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селищної ради Фастівського району, із теми «Рухливі та спортивні ігри у сучасній школі» (на базі закладу та в режимі онлайн)(за окремим планом);</w:t>
            </w:r>
          </w:p>
        </w:tc>
        <w:tc>
          <w:tcPr>
            <w:tcW w:w="1842" w:type="dxa"/>
          </w:tcPr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7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proofErr w:type="spellStart"/>
            <w:r w:rsidRPr="00173B12">
              <w:rPr>
                <w:sz w:val="24"/>
                <w:szCs w:val="24"/>
              </w:rPr>
              <w:t>Лакіза</w:t>
            </w:r>
            <w:proofErr w:type="spellEnd"/>
            <w:r w:rsidRPr="00173B12">
              <w:rPr>
                <w:sz w:val="24"/>
                <w:szCs w:val="24"/>
              </w:rPr>
              <w:t xml:space="preserve"> О.М. </w:t>
            </w:r>
            <w:proofErr w:type="spellStart"/>
            <w:r w:rsidRPr="00173B12">
              <w:rPr>
                <w:sz w:val="24"/>
                <w:szCs w:val="24"/>
              </w:rPr>
              <w:t>Качуровський</w:t>
            </w:r>
            <w:proofErr w:type="spellEnd"/>
            <w:r w:rsidRPr="00173B12">
              <w:rPr>
                <w:sz w:val="24"/>
                <w:szCs w:val="24"/>
              </w:rPr>
              <w:t xml:space="preserve"> В. С.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gridBefore w:val="1"/>
          <w:wBefore w:w="6" w:type="dxa"/>
          <w:trHeight w:val="175"/>
        </w:trPr>
        <w:tc>
          <w:tcPr>
            <w:tcW w:w="550" w:type="dxa"/>
          </w:tcPr>
          <w:p w:rsidR="00945647" w:rsidRPr="00173B12" w:rsidRDefault="00945647" w:rsidP="00BE5662">
            <w:pPr>
              <w:shd w:val="clear" w:color="auto" w:fill="FFFFFF"/>
              <w:ind w:left="-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  <w:shd w:val="clear" w:color="auto" w:fill="F2F2F2"/>
          </w:tcPr>
          <w:p w:rsidR="00945647" w:rsidRPr="00173B12" w:rsidRDefault="00945647" w:rsidP="001002BF">
            <w:pPr>
              <w:ind w:left="360"/>
              <w:jc w:val="both"/>
              <w:rPr>
                <w:iCs/>
                <w:sz w:val="24"/>
                <w:szCs w:val="24"/>
              </w:rPr>
            </w:pPr>
            <w:r w:rsidRPr="00173B12">
              <w:rPr>
                <w:b/>
                <w:i/>
                <w:iCs/>
                <w:sz w:val="24"/>
                <w:szCs w:val="24"/>
              </w:rPr>
              <w:t>Заняття обласних педагогічних студій:</w:t>
            </w:r>
          </w:p>
        </w:tc>
        <w:tc>
          <w:tcPr>
            <w:tcW w:w="1842" w:type="dxa"/>
          </w:tcPr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gridBefore w:val="1"/>
          <w:wBefore w:w="6" w:type="dxa"/>
          <w:trHeight w:val="175"/>
        </w:trPr>
        <w:tc>
          <w:tcPr>
            <w:tcW w:w="550" w:type="dxa"/>
          </w:tcPr>
          <w:p w:rsidR="00945647" w:rsidRPr="00173B12" w:rsidRDefault="00945647" w:rsidP="001002BF">
            <w:pPr>
              <w:numPr>
                <w:ilvl w:val="0"/>
                <w:numId w:val="7"/>
              </w:numPr>
              <w:shd w:val="clear" w:color="auto" w:fill="FFFFFF"/>
              <w:ind w:left="0" w:hanging="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1002BF">
            <w:pPr>
              <w:numPr>
                <w:ilvl w:val="0"/>
                <w:numId w:val="9"/>
              </w:numPr>
              <w:ind w:left="0" w:firstLine="326"/>
              <w:jc w:val="both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 xml:space="preserve">Шевченко Алли Вікторівни, учителя математики та інформатики, Крук Валентини Іванівни, учителя української мови та літератури, </w:t>
            </w:r>
            <w:proofErr w:type="spellStart"/>
            <w:r w:rsidRPr="00173B12">
              <w:rPr>
                <w:iCs/>
                <w:sz w:val="24"/>
                <w:szCs w:val="24"/>
              </w:rPr>
              <w:t>Спіленко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Олени Костянтинівни, учителя трудового навчання Академічного ліцею № 1 імені А.С. Малишка Обухівської міської ради, із теми «Цифрові інструменти розвитку  інформаційно-комунікаційної компетентності учасників освітнього процесу» (на базі закладу та в режимі онлайн);</w:t>
            </w:r>
          </w:p>
        </w:tc>
        <w:tc>
          <w:tcPr>
            <w:tcW w:w="1842" w:type="dxa"/>
          </w:tcPr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>05.01</w:t>
            </w:r>
          </w:p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</w:p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7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proofErr w:type="spellStart"/>
            <w:r w:rsidRPr="00173B12">
              <w:rPr>
                <w:sz w:val="24"/>
                <w:szCs w:val="24"/>
              </w:rPr>
              <w:t>Борбіт</w:t>
            </w:r>
            <w:proofErr w:type="spellEnd"/>
            <w:r w:rsidRPr="00173B12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gridBefore w:val="1"/>
          <w:wBefore w:w="6" w:type="dxa"/>
          <w:trHeight w:val="175"/>
        </w:trPr>
        <w:tc>
          <w:tcPr>
            <w:tcW w:w="550" w:type="dxa"/>
          </w:tcPr>
          <w:p w:rsidR="00945647" w:rsidRPr="00173B12" w:rsidRDefault="00945647" w:rsidP="001002BF">
            <w:pPr>
              <w:numPr>
                <w:ilvl w:val="0"/>
                <w:numId w:val="7"/>
              </w:numPr>
              <w:shd w:val="clear" w:color="auto" w:fill="FFFFFF"/>
              <w:ind w:left="0" w:hanging="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1002BF">
            <w:pPr>
              <w:widowControl w:val="0"/>
              <w:numPr>
                <w:ilvl w:val="0"/>
                <w:numId w:val="8"/>
              </w:numPr>
              <w:ind w:left="0" w:firstLine="34"/>
              <w:jc w:val="both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 xml:space="preserve">Олешко Лариси Олександрівни, учителя трудового навчання Бориспільського НВК ім. Костянтина Могилка Бориспільської міської ради Бориспільського району, із теми «Технологія виготовлення </w:t>
            </w:r>
            <w:proofErr w:type="spellStart"/>
            <w:r w:rsidRPr="00173B12">
              <w:rPr>
                <w:iCs/>
                <w:sz w:val="24"/>
                <w:szCs w:val="24"/>
              </w:rPr>
              <w:t>біскорню</w:t>
            </w:r>
            <w:proofErr w:type="spellEnd"/>
            <w:r w:rsidRPr="00173B12">
              <w:rPr>
                <w:iCs/>
                <w:sz w:val="24"/>
                <w:szCs w:val="24"/>
              </w:rPr>
              <w:t>» (на базі закладу та в режимі онлайн);</w:t>
            </w:r>
          </w:p>
        </w:tc>
        <w:tc>
          <w:tcPr>
            <w:tcW w:w="1842" w:type="dxa"/>
          </w:tcPr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>05.01</w:t>
            </w:r>
          </w:p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7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Сацюк О. І.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gridBefore w:val="1"/>
          <w:wBefore w:w="6" w:type="dxa"/>
          <w:trHeight w:val="175"/>
        </w:trPr>
        <w:tc>
          <w:tcPr>
            <w:tcW w:w="550" w:type="dxa"/>
          </w:tcPr>
          <w:p w:rsidR="00945647" w:rsidRPr="00173B12" w:rsidRDefault="00945647" w:rsidP="001002BF">
            <w:pPr>
              <w:numPr>
                <w:ilvl w:val="0"/>
                <w:numId w:val="7"/>
              </w:numPr>
              <w:shd w:val="clear" w:color="auto" w:fill="FFFFFF"/>
              <w:ind w:left="0" w:hanging="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1002BF">
            <w:pPr>
              <w:numPr>
                <w:ilvl w:val="0"/>
                <w:numId w:val="9"/>
              </w:numPr>
              <w:ind w:left="0" w:hanging="34"/>
              <w:contextualSpacing/>
              <w:jc w:val="both"/>
              <w:rPr>
                <w:iCs/>
                <w:sz w:val="24"/>
                <w:szCs w:val="24"/>
              </w:rPr>
            </w:pPr>
            <w:proofErr w:type="spellStart"/>
            <w:r w:rsidRPr="00173B12">
              <w:rPr>
                <w:iCs/>
                <w:sz w:val="24"/>
                <w:szCs w:val="24"/>
              </w:rPr>
              <w:t>Шемшук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Тетяни Андріївни, учителя християнської етики Білоцерківської ЗОШ І-ІІІ ступенів № 4 Білоцерківської міської ради, із теми «Формування духовного світу учнівської молоді засобами курсу «Біблійна історія та християнська етика» (на базі закладу та в режимі онлайн);</w:t>
            </w:r>
          </w:p>
        </w:tc>
        <w:tc>
          <w:tcPr>
            <w:tcW w:w="1842" w:type="dxa"/>
          </w:tcPr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>12.01</w:t>
            </w:r>
          </w:p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7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Іванченко В. В.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gridBefore w:val="1"/>
          <w:wBefore w:w="6" w:type="dxa"/>
          <w:trHeight w:val="175"/>
        </w:trPr>
        <w:tc>
          <w:tcPr>
            <w:tcW w:w="550" w:type="dxa"/>
          </w:tcPr>
          <w:p w:rsidR="00945647" w:rsidRPr="00173B12" w:rsidRDefault="00945647" w:rsidP="001002BF">
            <w:pPr>
              <w:numPr>
                <w:ilvl w:val="0"/>
                <w:numId w:val="7"/>
              </w:numPr>
              <w:shd w:val="clear" w:color="auto" w:fill="FFFFFF"/>
              <w:ind w:left="0" w:hanging="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1002BF">
            <w:pPr>
              <w:widowControl w:val="0"/>
              <w:numPr>
                <w:ilvl w:val="0"/>
                <w:numId w:val="8"/>
              </w:numPr>
              <w:ind w:left="0" w:firstLine="360"/>
              <w:jc w:val="both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 xml:space="preserve">Дудки Алли Миколаївни, учителя трудового навчання Білоцерківської СПМШ І-ІІІ ступенів № 16 ім. М.О. Кириленка Білоцерківської міської ради Білоцерківського району, із теми «Технологія виготовлення </w:t>
            </w:r>
            <w:proofErr w:type="spellStart"/>
            <w:r w:rsidRPr="00173B12">
              <w:rPr>
                <w:iCs/>
                <w:sz w:val="24"/>
                <w:szCs w:val="24"/>
              </w:rPr>
              <w:t>біжутерних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прикрас» (на базі закладу та в режимі онлайн);</w:t>
            </w:r>
          </w:p>
        </w:tc>
        <w:tc>
          <w:tcPr>
            <w:tcW w:w="1842" w:type="dxa"/>
          </w:tcPr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>12.01</w:t>
            </w:r>
          </w:p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7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Мельничук Н.М.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gridBefore w:val="1"/>
          <w:wBefore w:w="6" w:type="dxa"/>
          <w:trHeight w:val="175"/>
        </w:trPr>
        <w:tc>
          <w:tcPr>
            <w:tcW w:w="550" w:type="dxa"/>
          </w:tcPr>
          <w:p w:rsidR="00945647" w:rsidRPr="00173B12" w:rsidRDefault="00945647" w:rsidP="001002BF">
            <w:pPr>
              <w:numPr>
                <w:ilvl w:val="0"/>
                <w:numId w:val="7"/>
              </w:numPr>
              <w:shd w:val="clear" w:color="auto" w:fill="FFFFFF"/>
              <w:ind w:left="0" w:hanging="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1002B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 xml:space="preserve">Янковської Тетяни Петрівни, учителя географії та природознавства </w:t>
            </w:r>
            <w:proofErr w:type="spellStart"/>
            <w:r w:rsidRPr="00173B12">
              <w:rPr>
                <w:iCs/>
                <w:sz w:val="24"/>
                <w:szCs w:val="24"/>
              </w:rPr>
              <w:t>Ірпінської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 СЗОШ І-ІІІ ступенів № 12 з вивченням іноземних мов (школа лінгвістики) імені </w:t>
            </w:r>
            <w:proofErr w:type="spellStart"/>
            <w:r w:rsidRPr="00173B12">
              <w:rPr>
                <w:iCs/>
                <w:sz w:val="24"/>
                <w:szCs w:val="24"/>
              </w:rPr>
              <w:t>Заріфи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Алієвої </w:t>
            </w:r>
            <w:proofErr w:type="spellStart"/>
            <w:r w:rsidRPr="00173B12">
              <w:rPr>
                <w:iCs/>
                <w:sz w:val="24"/>
                <w:szCs w:val="24"/>
              </w:rPr>
              <w:t>Ірпінської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міської ради,  Горового Олега Володимировича, директора, учителя географії Коцюбинського гуманітарного ліцею Коцюбинської селищної ради </w:t>
            </w:r>
            <w:proofErr w:type="spellStart"/>
            <w:r w:rsidRPr="00173B12">
              <w:rPr>
                <w:iCs/>
                <w:sz w:val="24"/>
                <w:szCs w:val="24"/>
              </w:rPr>
              <w:t>Бучанського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району, із теми «Реалізація  міжпредметних зв’язків у вивченні географії та природознавства» (на базі </w:t>
            </w:r>
            <w:proofErr w:type="spellStart"/>
            <w:r w:rsidRPr="00173B12">
              <w:rPr>
                <w:iCs/>
                <w:sz w:val="24"/>
                <w:szCs w:val="24"/>
              </w:rPr>
              <w:t>Ірпінської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 СЗОШ І-ІІІ ступенів № 12 з вивченням іноземних мов (школа лінгвістики) імені </w:t>
            </w:r>
            <w:proofErr w:type="spellStart"/>
            <w:r w:rsidRPr="00173B12">
              <w:rPr>
                <w:iCs/>
                <w:sz w:val="24"/>
                <w:szCs w:val="24"/>
              </w:rPr>
              <w:t>Заріфи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Алієвої  та в режимі онлайн);</w:t>
            </w:r>
          </w:p>
        </w:tc>
        <w:tc>
          <w:tcPr>
            <w:tcW w:w="1842" w:type="dxa"/>
          </w:tcPr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>12.01</w:t>
            </w:r>
          </w:p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</w:p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7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Совенко В.В.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gridBefore w:val="1"/>
          <w:wBefore w:w="6" w:type="dxa"/>
          <w:trHeight w:val="175"/>
        </w:trPr>
        <w:tc>
          <w:tcPr>
            <w:tcW w:w="550" w:type="dxa"/>
          </w:tcPr>
          <w:p w:rsidR="00945647" w:rsidRPr="00173B12" w:rsidRDefault="00945647" w:rsidP="001002BF">
            <w:pPr>
              <w:numPr>
                <w:ilvl w:val="0"/>
                <w:numId w:val="7"/>
              </w:numPr>
              <w:shd w:val="clear" w:color="auto" w:fill="FFFFFF"/>
              <w:ind w:left="0" w:hanging="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Default="00945647" w:rsidP="00277E73">
            <w:pPr>
              <w:numPr>
                <w:ilvl w:val="0"/>
                <w:numId w:val="17"/>
              </w:numPr>
              <w:spacing w:line="254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i/>
                <w:sz w:val="24"/>
                <w:szCs w:val="24"/>
                <w:lang w:eastAsia="en-US"/>
              </w:rPr>
              <w:t>Комогорової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Марини Іванівни</w:t>
            </w:r>
            <w:r>
              <w:rPr>
                <w:sz w:val="24"/>
                <w:szCs w:val="24"/>
                <w:lang w:eastAsia="en-US"/>
              </w:rPr>
              <w:t>, керівника гуртка ‘</w:t>
            </w:r>
            <w:r>
              <w:rPr>
                <w:sz w:val="24"/>
                <w:szCs w:val="24"/>
                <w:lang w:val="en-US" w:eastAsia="en-US"/>
              </w:rPr>
              <w:t>English</w:t>
            </w:r>
            <w:r>
              <w:rPr>
                <w:sz w:val="24"/>
                <w:szCs w:val="24"/>
                <w:lang w:eastAsia="en-US"/>
              </w:rPr>
              <w:t>’ Обухівського міського центру творчості дітей, юнацтва та молоді «Романтик» Обухівської міської ради Обухівського району, кандидата педагогічних наук</w:t>
            </w:r>
            <w:r>
              <w:rPr>
                <w:sz w:val="24"/>
                <w:szCs w:val="24"/>
                <w:lang w:eastAsia="uk-UA"/>
              </w:rPr>
              <w:t xml:space="preserve">,  із теми «Реалізація компетентнісного підходу на заняттях гуртка англійської мови» </w:t>
            </w:r>
            <w:r>
              <w:rPr>
                <w:i/>
                <w:sz w:val="24"/>
                <w:szCs w:val="24"/>
                <w:lang w:eastAsia="uk-UA"/>
              </w:rPr>
              <w:t>(на базі закладу та в режимі онлайн)</w:t>
            </w:r>
            <w:r>
              <w:rPr>
                <w:sz w:val="24"/>
                <w:szCs w:val="24"/>
                <w:lang w:eastAsia="uk-UA"/>
              </w:rPr>
              <w:t>;</w:t>
            </w:r>
          </w:p>
        </w:tc>
        <w:tc>
          <w:tcPr>
            <w:tcW w:w="1842" w:type="dxa"/>
          </w:tcPr>
          <w:p w:rsidR="00945647" w:rsidRDefault="00945647">
            <w:pPr>
              <w:shd w:val="clear" w:color="auto" w:fill="FFFFFF"/>
              <w:spacing w:line="254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14.01</w:t>
            </w:r>
          </w:p>
          <w:p w:rsidR="00945647" w:rsidRDefault="00945647">
            <w:pPr>
              <w:spacing w:line="254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</w:tcPr>
          <w:p w:rsidR="00945647" w:rsidRDefault="00945647">
            <w:pPr>
              <w:shd w:val="clear" w:color="auto" w:fill="FFFFFF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267" w:type="dxa"/>
          </w:tcPr>
          <w:p w:rsidR="00945647" w:rsidRDefault="00945647">
            <w:pPr>
              <w:shd w:val="clear" w:color="auto" w:fill="FFFFFF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Стадніченко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 М.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gridBefore w:val="1"/>
          <w:wBefore w:w="6" w:type="dxa"/>
          <w:trHeight w:val="281"/>
        </w:trPr>
        <w:tc>
          <w:tcPr>
            <w:tcW w:w="550" w:type="dxa"/>
          </w:tcPr>
          <w:p w:rsidR="00945647" w:rsidRPr="00173B12" w:rsidRDefault="00945647" w:rsidP="001002BF">
            <w:pPr>
              <w:numPr>
                <w:ilvl w:val="0"/>
                <w:numId w:val="7"/>
              </w:numPr>
              <w:shd w:val="clear" w:color="auto" w:fill="FFFFFF"/>
              <w:ind w:left="0" w:hanging="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1002BF">
            <w:pPr>
              <w:widowControl w:val="0"/>
              <w:numPr>
                <w:ilvl w:val="0"/>
                <w:numId w:val="9"/>
              </w:numPr>
              <w:ind w:left="0" w:firstLine="360"/>
              <w:jc w:val="both"/>
              <w:rPr>
                <w:iCs/>
                <w:sz w:val="24"/>
                <w:szCs w:val="24"/>
              </w:rPr>
            </w:pPr>
            <w:proofErr w:type="spellStart"/>
            <w:r w:rsidRPr="00173B12">
              <w:rPr>
                <w:iCs/>
                <w:sz w:val="24"/>
                <w:szCs w:val="24"/>
              </w:rPr>
              <w:t>Саражинської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Наталії Анатоліївни, учителя інформатики Білоцерківської СШ № 12 з поглибленим вивченням інформаційних технологій Білоцерківської міської ради, із теми «Сучасні цифрові освітні тренди»; (на базі закладу);</w:t>
            </w:r>
          </w:p>
        </w:tc>
        <w:tc>
          <w:tcPr>
            <w:tcW w:w="1842" w:type="dxa"/>
          </w:tcPr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>20.01</w:t>
            </w:r>
          </w:p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7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Довгань А.І. Федорчук В.А.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gridBefore w:val="1"/>
          <w:wBefore w:w="6" w:type="dxa"/>
          <w:trHeight w:val="175"/>
        </w:trPr>
        <w:tc>
          <w:tcPr>
            <w:tcW w:w="550" w:type="dxa"/>
          </w:tcPr>
          <w:p w:rsidR="00945647" w:rsidRPr="00173B12" w:rsidRDefault="00945647" w:rsidP="001002BF">
            <w:pPr>
              <w:numPr>
                <w:ilvl w:val="0"/>
                <w:numId w:val="7"/>
              </w:numPr>
              <w:shd w:val="clear" w:color="auto" w:fill="FFFFFF"/>
              <w:ind w:left="0" w:hanging="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1002BF">
            <w:pPr>
              <w:numPr>
                <w:ilvl w:val="0"/>
                <w:numId w:val="8"/>
              </w:numPr>
              <w:ind w:left="0" w:firstLine="0"/>
              <w:jc w:val="both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>Галкіної Лариси Василівни, учителя музичного мистецтва, заступника директора з виховної роботи Білоцерківської  СПМШ  І-ІІІ ступенів  № 16 ім. М.О. Кириленка Білоцерківської міської ТГ, із теми «Розвиток  інтелектуального і творчого потенціалу,  життєвих компетентностей учнів у вивченні інтегрованого курсу «Мистецтво» (на базі закладу та в режимі онлайн);</w:t>
            </w:r>
          </w:p>
        </w:tc>
        <w:tc>
          <w:tcPr>
            <w:tcW w:w="1842" w:type="dxa"/>
          </w:tcPr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>20.01</w:t>
            </w:r>
          </w:p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</w:p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7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Ковальова С.В.</w:t>
            </w:r>
          </w:p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gridBefore w:val="1"/>
          <w:wBefore w:w="6" w:type="dxa"/>
          <w:trHeight w:val="175"/>
        </w:trPr>
        <w:tc>
          <w:tcPr>
            <w:tcW w:w="550" w:type="dxa"/>
          </w:tcPr>
          <w:p w:rsidR="00945647" w:rsidRPr="00173B12" w:rsidRDefault="00945647" w:rsidP="001002BF">
            <w:pPr>
              <w:numPr>
                <w:ilvl w:val="0"/>
                <w:numId w:val="7"/>
              </w:numPr>
              <w:shd w:val="clear" w:color="auto" w:fill="FFFFFF"/>
              <w:ind w:left="0" w:hanging="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1002BF">
            <w:pPr>
              <w:numPr>
                <w:ilvl w:val="0"/>
                <w:numId w:val="8"/>
              </w:numPr>
              <w:ind w:left="0" w:firstLine="326"/>
              <w:jc w:val="both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 xml:space="preserve">Рудої Алли Олександрівни, учителя біології, </w:t>
            </w:r>
            <w:proofErr w:type="spellStart"/>
            <w:r w:rsidRPr="00173B12">
              <w:rPr>
                <w:iCs/>
                <w:sz w:val="24"/>
                <w:szCs w:val="24"/>
              </w:rPr>
              <w:t>Васик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Галини Михайлівни, учителя математики, Марченко Людмили Василівни, учителя фізики ОНЗ «</w:t>
            </w:r>
            <w:proofErr w:type="spellStart"/>
            <w:r w:rsidRPr="00173B12">
              <w:rPr>
                <w:iCs/>
                <w:sz w:val="24"/>
                <w:szCs w:val="24"/>
              </w:rPr>
              <w:t>Вороньківський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 НВК «ліцей </w:t>
            </w:r>
            <w:r w:rsidRPr="00173B12">
              <w:rPr>
                <w:rFonts w:ascii="Arial Unicode MS" w:eastAsia="Arial Unicode MS" w:hAnsi="Arial Unicode MS" w:cs="Arial Unicode MS" w:hint="eastAsia"/>
                <w:iCs/>
                <w:sz w:val="24"/>
                <w:szCs w:val="24"/>
              </w:rPr>
              <w:t>‒</w:t>
            </w:r>
            <w:r w:rsidRPr="00173B12">
              <w:rPr>
                <w:iCs/>
                <w:sz w:val="24"/>
                <w:szCs w:val="24"/>
              </w:rPr>
              <w:t xml:space="preserve"> загальноосвітня школа І-ІІІ ступенів </w:t>
            </w:r>
            <w:r w:rsidRPr="00173B12">
              <w:rPr>
                <w:rFonts w:ascii="Arial Unicode MS" w:eastAsia="Arial Unicode MS" w:hAnsi="Arial Unicode MS" w:cs="Arial Unicode MS" w:hint="eastAsia"/>
                <w:iCs/>
                <w:sz w:val="24"/>
                <w:szCs w:val="24"/>
              </w:rPr>
              <w:t>‒</w:t>
            </w:r>
            <w:r w:rsidRPr="00173B12">
              <w:rPr>
                <w:iCs/>
                <w:sz w:val="24"/>
                <w:szCs w:val="24"/>
              </w:rPr>
              <w:t xml:space="preserve"> дитячий садок» </w:t>
            </w:r>
            <w:proofErr w:type="spellStart"/>
            <w:r w:rsidRPr="00173B12">
              <w:rPr>
                <w:iCs/>
                <w:sz w:val="24"/>
                <w:szCs w:val="24"/>
              </w:rPr>
              <w:t>Вороньківської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сільської ради Бориспільського району, із теми «Особливості упровадження STEM-освіти в умовах сільської школи» (на базі закладу та в режимі онлайн);</w:t>
            </w:r>
          </w:p>
        </w:tc>
        <w:tc>
          <w:tcPr>
            <w:tcW w:w="1842" w:type="dxa"/>
          </w:tcPr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>21.01</w:t>
            </w:r>
          </w:p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7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Сотніченко І. І.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gridBefore w:val="1"/>
          <w:wBefore w:w="6" w:type="dxa"/>
          <w:trHeight w:val="175"/>
        </w:trPr>
        <w:tc>
          <w:tcPr>
            <w:tcW w:w="550" w:type="dxa"/>
          </w:tcPr>
          <w:p w:rsidR="00945647" w:rsidRPr="00173B12" w:rsidRDefault="00945647" w:rsidP="001002BF">
            <w:pPr>
              <w:numPr>
                <w:ilvl w:val="0"/>
                <w:numId w:val="7"/>
              </w:numPr>
              <w:shd w:val="clear" w:color="auto" w:fill="FFFFFF"/>
              <w:ind w:left="0" w:hanging="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1002BF">
            <w:pPr>
              <w:numPr>
                <w:ilvl w:val="0"/>
                <w:numId w:val="8"/>
              </w:numPr>
              <w:ind w:left="34" w:firstLine="326"/>
              <w:jc w:val="both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>Козака Сергія Григоровича, учителя історії, керівника історико-краєзнавчого гуртка Бородянського ЦДЮТ, Кота Тараса Васильовича, керівника гуртка «Туристичний» КЗ «</w:t>
            </w:r>
            <w:proofErr w:type="spellStart"/>
            <w:r w:rsidRPr="00173B12">
              <w:rPr>
                <w:iCs/>
                <w:sz w:val="24"/>
                <w:szCs w:val="24"/>
              </w:rPr>
              <w:t>Новокорогодський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ЗЗСО І-ІІ ступенів – ЗДО» Бородянської селищної ради </w:t>
            </w:r>
            <w:proofErr w:type="spellStart"/>
            <w:r w:rsidRPr="00173B12">
              <w:rPr>
                <w:iCs/>
                <w:sz w:val="24"/>
                <w:szCs w:val="24"/>
              </w:rPr>
              <w:t>Бучанського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району, із теми «Історико-краєзнавча й туристична робота в закладах загальної середньої, позашкільної освіти як складова національно-патріотичного виховання дітей та учнівської молоді» (на базі закладу та в режимі онлайн);</w:t>
            </w:r>
          </w:p>
        </w:tc>
        <w:tc>
          <w:tcPr>
            <w:tcW w:w="1842" w:type="dxa"/>
          </w:tcPr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>21.01</w:t>
            </w:r>
          </w:p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2"/>
                <w:szCs w:val="22"/>
                <w:highlight w:val="yellow"/>
              </w:rPr>
            </w:pPr>
            <w:r w:rsidRPr="00173B12">
              <w:rPr>
                <w:iCs/>
                <w:sz w:val="22"/>
                <w:szCs w:val="22"/>
                <w:highlight w:val="yellow"/>
              </w:rPr>
              <w:t>перенесено на лютий</w:t>
            </w:r>
          </w:p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7" w:type="dxa"/>
          </w:tcPr>
          <w:p w:rsidR="00945647" w:rsidRPr="00173B12" w:rsidRDefault="00945647" w:rsidP="001002BF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173B12">
              <w:rPr>
                <w:spacing w:val="-6"/>
                <w:sz w:val="24"/>
                <w:szCs w:val="24"/>
              </w:rPr>
              <w:t>Гребеніченко</w:t>
            </w:r>
            <w:proofErr w:type="spellEnd"/>
            <w:r w:rsidRPr="00173B12">
              <w:rPr>
                <w:spacing w:val="-6"/>
                <w:sz w:val="24"/>
                <w:szCs w:val="24"/>
              </w:rPr>
              <w:t xml:space="preserve"> Ю. М.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gridBefore w:val="1"/>
          <w:wBefore w:w="6" w:type="dxa"/>
          <w:trHeight w:val="175"/>
        </w:trPr>
        <w:tc>
          <w:tcPr>
            <w:tcW w:w="550" w:type="dxa"/>
          </w:tcPr>
          <w:p w:rsidR="00945647" w:rsidRPr="00173B12" w:rsidRDefault="00945647" w:rsidP="001002BF">
            <w:pPr>
              <w:numPr>
                <w:ilvl w:val="0"/>
                <w:numId w:val="7"/>
              </w:numPr>
              <w:shd w:val="clear" w:color="auto" w:fill="FFFFFF"/>
              <w:ind w:left="0" w:hanging="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1002BF">
            <w:pPr>
              <w:widowControl w:val="0"/>
              <w:numPr>
                <w:ilvl w:val="0"/>
                <w:numId w:val="5"/>
              </w:numPr>
              <w:snapToGrid w:val="0"/>
              <w:ind w:left="0" w:firstLine="326"/>
              <w:contextualSpacing/>
              <w:jc w:val="both"/>
              <w:rPr>
                <w:iCs/>
                <w:sz w:val="24"/>
                <w:szCs w:val="24"/>
              </w:rPr>
            </w:pPr>
            <w:proofErr w:type="spellStart"/>
            <w:r w:rsidRPr="00173B12">
              <w:rPr>
                <w:iCs/>
                <w:sz w:val="24"/>
                <w:szCs w:val="24"/>
              </w:rPr>
              <w:t>Присяжнюк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Юлії Миколаївни, директора закладу, Поліщук Марії Анатоліївни, практичного психолога КУ «Інклюзивно-ресурсний центр» Тетіївської міської ради Білоцерківського району, із теми «Дитина з розладом дефіциту уваги та гіперактивності: мультимодальний підхід у роботі педагогічних працівників закладу освіти та інклюзивно-ресурсного центру» (на базі закладу та в режимі онлайн);</w:t>
            </w:r>
          </w:p>
        </w:tc>
        <w:tc>
          <w:tcPr>
            <w:tcW w:w="1842" w:type="dxa"/>
          </w:tcPr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  <w:highlight w:val="yellow"/>
              </w:rPr>
              <w:t>перенесено на лютий</w:t>
            </w:r>
          </w:p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7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proofErr w:type="spellStart"/>
            <w:r w:rsidRPr="00173B12">
              <w:rPr>
                <w:sz w:val="24"/>
                <w:szCs w:val="24"/>
              </w:rPr>
              <w:t>Слободяник</w:t>
            </w:r>
            <w:proofErr w:type="spellEnd"/>
            <w:r w:rsidRPr="00173B12">
              <w:rPr>
                <w:sz w:val="24"/>
                <w:szCs w:val="24"/>
              </w:rPr>
              <w:t xml:space="preserve"> Г. І.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gridBefore w:val="1"/>
          <w:wBefore w:w="6" w:type="dxa"/>
          <w:trHeight w:val="175"/>
        </w:trPr>
        <w:tc>
          <w:tcPr>
            <w:tcW w:w="550" w:type="dxa"/>
          </w:tcPr>
          <w:p w:rsidR="00945647" w:rsidRPr="00173B12" w:rsidRDefault="00945647" w:rsidP="001002BF">
            <w:pPr>
              <w:numPr>
                <w:ilvl w:val="0"/>
                <w:numId w:val="7"/>
              </w:numPr>
              <w:shd w:val="clear" w:color="auto" w:fill="FFFFFF"/>
              <w:ind w:left="0" w:hanging="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Default="00945647" w:rsidP="00CA278C">
            <w:pPr>
              <w:numPr>
                <w:ilvl w:val="0"/>
                <w:numId w:val="18"/>
              </w:numPr>
              <w:tabs>
                <w:tab w:val="left" w:pos="384"/>
              </w:tabs>
              <w:ind w:left="34" w:firstLine="17"/>
              <w:jc w:val="both"/>
              <w:rPr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Рахуби Тетяни Георгіївни, </w:t>
            </w:r>
            <w:r>
              <w:rPr>
                <w:bCs/>
                <w:sz w:val="24"/>
                <w:szCs w:val="24"/>
              </w:rPr>
              <w:t>директора Бориспільського міського центру туризму та краєзнавства учнівської молоді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Бориспільської міської ради Бориспільського</w:t>
            </w:r>
            <w:r>
              <w:rPr>
                <w:sz w:val="24"/>
                <w:szCs w:val="24"/>
                <w:lang w:eastAsia="uk-UA"/>
              </w:rPr>
              <w:t xml:space="preserve"> району, із теми «</w:t>
            </w:r>
            <w:r>
              <w:rPr>
                <w:bCs/>
                <w:sz w:val="24"/>
                <w:szCs w:val="24"/>
              </w:rPr>
              <w:t>Упровадження здоров'язберігаючих технологій в освітній процес гуртка з водного туризму</w:t>
            </w:r>
            <w:r>
              <w:rPr>
                <w:sz w:val="24"/>
                <w:szCs w:val="24"/>
                <w:lang w:eastAsia="uk-UA"/>
              </w:rPr>
              <w:t xml:space="preserve">» </w:t>
            </w:r>
            <w:r>
              <w:rPr>
                <w:i/>
                <w:sz w:val="24"/>
                <w:szCs w:val="24"/>
                <w:lang w:eastAsia="uk-UA"/>
              </w:rPr>
              <w:t>(на базі закладу);</w:t>
            </w:r>
          </w:p>
        </w:tc>
        <w:tc>
          <w:tcPr>
            <w:tcW w:w="1842" w:type="dxa"/>
          </w:tcPr>
          <w:p w:rsidR="00945647" w:rsidRDefault="00945647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23</w:t>
            </w:r>
            <w:r>
              <w:rPr>
                <w:sz w:val="24"/>
                <w:szCs w:val="24"/>
                <w:lang w:eastAsia="uk-UA"/>
              </w:rPr>
              <w:t>.01</w:t>
            </w:r>
          </w:p>
          <w:p w:rsidR="00945647" w:rsidRDefault="0094564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</w:tcPr>
          <w:p w:rsidR="00945647" w:rsidRDefault="0094564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267" w:type="dxa"/>
          </w:tcPr>
          <w:p w:rsidR="00945647" w:rsidRDefault="00945647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Гаврилюк В.Ю.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gridBefore w:val="1"/>
          <w:wBefore w:w="6" w:type="dxa"/>
          <w:trHeight w:val="175"/>
        </w:trPr>
        <w:tc>
          <w:tcPr>
            <w:tcW w:w="550" w:type="dxa"/>
          </w:tcPr>
          <w:p w:rsidR="00945647" w:rsidRPr="00173B12" w:rsidRDefault="00945647" w:rsidP="001002BF">
            <w:pPr>
              <w:numPr>
                <w:ilvl w:val="0"/>
                <w:numId w:val="7"/>
              </w:numPr>
              <w:shd w:val="clear" w:color="auto" w:fill="FFFFFF"/>
              <w:ind w:left="0" w:hanging="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1002BF">
            <w:pPr>
              <w:widowControl w:val="0"/>
              <w:numPr>
                <w:ilvl w:val="0"/>
                <w:numId w:val="8"/>
              </w:numPr>
              <w:snapToGrid w:val="0"/>
              <w:ind w:left="0" w:firstLine="360"/>
              <w:jc w:val="both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 xml:space="preserve">Горбач Ірини Володимирівни, директора школи, </w:t>
            </w:r>
            <w:proofErr w:type="spellStart"/>
            <w:r w:rsidRPr="00173B12">
              <w:rPr>
                <w:iCs/>
                <w:sz w:val="24"/>
                <w:szCs w:val="24"/>
              </w:rPr>
              <w:t>Ковровської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Ірини Іванівни, заступника з НВР Кагарлицької ЗОШ І-ІІІ ступенів № 2 імені В.П. </w:t>
            </w:r>
            <w:proofErr w:type="spellStart"/>
            <w:r w:rsidRPr="00173B12">
              <w:rPr>
                <w:iCs/>
                <w:sz w:val="24"/>
                <w:szCs w:val="24"/>
              </w:rPr>
              <w:t>Дашенка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Кагарлицької міської ТГ Обухівського району, із теми «Створення безпечного освітнього середовища для учасників освітнього процесу» (на базі закладу та в режимі онлайн);</w:t>
            </w:r>
          </w:p>
        </w:tc>
        <w:tc>
          <w:tcPr>
            <w:tcW w:w="1842" w:type="dxa"/>
          </w:tcPr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  <w:highlight w:val="yellow"/>
              </w:rPr>
              <w:t>перенесено на лютий</w:t>
            </w:r>
          </w:p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7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Шевченко А.М.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gridBefore w:val="1"/>
          <w:wBefore w:w="6" w:type="dxa"/>
          <w:trHeight w:val="175"/>
        </w:trPr>
        <w:tc>
          <w:tcPr>
            <w:tcW w:w="550" w:type="dxa"/>
          </w:tcPr>
          <w:p w:rsidR="00945647" w:rsidRPr="00173B12" w:rsidRDefault="00945647" w:rsidP="001002BF">
            <w:pPr>
              <w:numPr>
                <w:ilvl w:val="0"/>
                <w:numId w:val="7"/>
              </w:numPr>
              <w:shd w:val="clear" w:color="auto" w:fill="FFFFFF"/>
              <w:ind w:left="0" w:hanging="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1002BF">
            <w:pPr>
              <w:numPr>
                <w:ilvl w:val="0"/>
                <w:numId w:val="5"/>
              </w:numPr>
              <w:ind w:left="0" w:firstLine="0"/>
              <w:jc w:val="both"/>
              <w:rPr>
                <w:iCs/>
                <w:sz w:val="24"/>
                <w:szCs w:val="24"/>
              </w:rPr>
            </w:pPr>
            <w:proofErr w:type="spellStart"/>
            <w:r w:rsidRPr="00173B12">
              <w:rPr>
                <w:iCs/>
                <w:sz w:val="24"/>
                <w:szCs w:val="24"/>
              </w:rPr>
              <w:t>Гуляніцької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Людмили Миколаївни, заступника з НВР Таращанського академічного ліцею «Ерудит» Білоцерківського району, із теми «Дистанційне навчання: правила співробітництва й комунікації» (на базі закладу та в режимі онлайн);  </w:t>
            </w:r>
          </w:p>
        </w:tc>
        <w:tc>
          <w:tcPr>
            <w:tcW w:w="1842" w:type="dxa"/>
          </w:tcPr>
          <w:p w:rsidR="006C3AF2" w:rsidRPr="00173B12" w:rsidRDefault="006C3AF2" w:rsidP="006C3AF2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2"/>
                <w:szCs w:val="22"/>
                <w:highlight w:val="yellow"/>
              </w:rPr>
            </w:pPr>
            <w:r w:rsidRPr="00173B12">
              <w:rPr>
                <w:iCs/>
                <w:sz w:val="22"/>
                <w:szCs w:val="22"/>
                <w:highlight w:val="yellow"/>
              </w:rPr>
              <w:t>перенесено на лютий</w:t>
            </w:r>
          </w:p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7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Бобкова О.С.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gridBefore w:val="1"/>
          <w:wBefore w:w="6" w:type="dxa"/>
          <w:trHeight w:val="175"/>
        </w:trPr>
        <w:tc>
          <w:tcPr>
            <w:tcW w:w="550" w:type="dxa"/>
          </w:tcPr>
          <w:p w:rsidR="00945647" w:rsidRPr="00173B12" w:rsidRDefault="00945647" w:rsidP="001002BF">
            <w:pPr>
              <w:numPr>
                <w:ilvl w:val="0"/>
                <w:numId w:val="7"/>
              </w:numPr>
              <w:shd w:val="clear" w:color="auto" w:fill="FFFFFF"/>
              <w:ind w:left="0" w:hanging="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1002BF">
            <w:pPr>
              <w:numPr>
                <w:ilvl w:val="0"/>
                <w:numId w:val="9"/>
              </w:numPr>
              <w:ind w:left="0" w:firstLine="326"/>
              <w:jc w:val="both"/>
              <w:rPr>
                <w:iCs/>
                <w:sz w:val="24"/>
                <w:szCs w:val="24"/>
              </w:rPr>
            </w:pPr>
            <w:proofErr w:type="spellStart"/>
            <w:r w:rsidRPr="00173B12">
              <w:rPr>
                <w:iCs/>
                <w:sz w:val="24"/>
                <w:szCs w:val="24"/>
              </w:rPr>
              <w:t>Лаговської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Тетяни Іванівни, керівника гуртка Богуславського  центру дитячої та юнацької творчості Богуславської міської ради Обухівського району, із теми «Розвиток соціальної та громадянської компетентностей вихованців закладів позашкільної освіти» (на базі закладу та в режимі онлайн);</w:t>
            </w:r>
          </w:p>
        </w:tc>
        <w:tc>
          <w:tcPr>
            <w:tcW w:w="1842" w:type="dxa"/>
          </w:tcPr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>26.01</w:t>
            </w:r>
          </w:p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</w:p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7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Гаврилюк В.Ю.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gridBefore w:val="1"/>
          <w:wBefore w:w="6" w:type="dxa"/>
          <w:trHeight w:val="175"/>
        </w:trPr>
        <w:tc>
          <w:tcPr>
            <w:tcW w:w="550" w:type="dxa"/>
          </w:tcPr>
          <w:p w:rsidR="00945647" w:rsidRPr="00173B12" w:rsidRDefault="00945647" w:rsidP="001002BF">
            <w:pPr>
              <w:numPr>
                <w:ilvl w:val="0"/>
                <w:numId w:val="7"/>
              </w:numPr>
              <w:shd w:val="clear" w:color="auto" w:fill="FFFFFF"/>
              <w:ind w:left="0" w:hanging="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1002BF">
            <w:pPr>
              <w:numPr>
                <w:ilvl w:val="0"/>
                <w:numId w:val="8"/>
              </w:numPr>
              <w:ind w:left="0" w:firstLine="326"/>
              <w:jc w:val="both"/>
              <w:rPr>
                <w:iCs/>
                <w:sz w:val="24"/>
                <w:szCs w:val="24"/>
              </w:rPr>
            </w:pPr>
            <w:proofErr w:type="spellStart"/>
            <w:r w:rsidRPr="00173B12">
              <w:rPr>
                <w:iCs/>
                <w:sz w:val="24"/>
                <w:szCs w:val="24"/>
              </w:rPr>
              <w:t>Атамасенка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Євгенія Михайловича, учителя хімії,  Атаманенко Галини Овксентіївни, учителя географії і біології, </w:t>
            </w:r>
            <w:proofErr w:type="spellStart"/>
            <w:r w:rsidRPr="00173B12">
              <w:rPr>
                <w:iCs/>
                <w:sz w:val="24"/>
                <w:szCs w:val="24"/>
              </w:rPr>
              <w:t>Розуменко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Інни Миколаївни, учителя інформатики ОЗО «</w:t>
            </w:r>
            <w:proofErr w:type="spellStart"/>
            <w:r w:rsidRPr="00173B12">
              <w:rPr>
                <w:iCs/>
                <w:sz w:val="24"/>
                <w:szCs w:val="24"/>
              </w:rPr>
              <w:t>Калинівський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академічний ліцей – освітній центр» </w:t>
            </w:r>
            <w:proofErr w:type="spellStart"/>
            <w:r w:rsidRPr="00173B12">
              <w:rPr>
                <w:iCs/>
                <w:sz w:val="24"/>
                <w:szCs w:val="24"/>
              </w:rPr>
              <w:t>Калинівської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селищної ради Фастівського району, із теми «STEM-освіта як основа формування природничо-наукової компетентності учнів» (на базі закладу та в режимі онлайн);</w:t>
            </w:r>
          </w:p>
        </w:tc>
        <w:tc>
          <w:tcPr>
            <w:tcW w:w="1842" w:type="dxa"/>
          </w:tcPr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>27.01</w:t>
            </w:r>
          </w:p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</w:p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7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Сотніченко І. І.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  <w:tr w:rsidR="00945647" w:rsidRPr="00173B12" w:rsidTr="00A05ACD">
        <w:trPr>
          <w:gridBefore w:val="1"/>
          <w:wBefore w:w="6" w:type="dxa"/>
          <w:trHeight w:val="175"/>
        </w:trPr>
        <w:tc>
          <w:tcPr>
            <w:tcW w:w="550" w:type="dxa"/>
          </w:tcPr>
          <w:p w:rsidR="00945647" w:rsidRPr="00173B12" w:rsidRDefault="00945647" w:rsidP="001002BF">
            <w:pPr>
              <w:numPr>
                <w:ilvl w:val="0"/>
                <w:numId w:val="7"/>
              </w:numPr>
              <w:shd w:val="clear" w:color="auto" w:fill="FFFFFF"/>
              <w:ind w:left="0" w:hanging="21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1002BF">
            <w:pPr>
              <w:numPr>
                <w:ilvl w:val="0"/>
                <w:numId w:val="8"/>
              </w:numPr>
              <w:ind w:left="34" w:firstLine="0"/>
              <w:jc w:val="both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>Рахуби Тетяни Георгіївни, директора Бориспільського міського центру туризму та краєзнавства учнівської молоді Бориспільської міської ради Бориспільського району, із теми «Упровадження здоров'язберігаючих технологій в освітній процес гуртка з водного туризму» (на базі закладу та в режимі онлайн) (за окремим планом)</w:t>
            </w:r>
          </w:p>
        </w:tc>
        <w:tc>
          <w:tcPr>
            <w:tcW w:w="1842" w:type="dxa"/>
          </w:tcPr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>дату визначають</w:t>
            </w:r>
          </w:p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7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Гаврилюк В.Ю.</w:t>
            </w:r>
          </w:p>
        </w:tc>
        <w:tc>
          <w:tcPr>
            <w:tcW w:w="1417" w:type="dxa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</w:tr>
    </w:tbl>
    <w:p w:rsidR="00945647" w:rsidRPr="00173B12" w:rsidRDefault="00945647" w:rsidP="001002BF">
      <w:pPr>
        <w:pStyle w:val="12"/>
      </w:pPr>
      <w:r w:rsidRPr="00173B12">
        <w:t>ІV. Всеукраїнські та обласні заходи з учнівською молоддю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528"/>
        <w:gridCol w:w="1843"/>
        <w:gridCol w:w="1704"/>
        <w:gridCol w:w="2268"/>
        <w:gridCol w:w="1418"/>
      </w:tblGrid>
      <w:tr w:rsidR="00945647" w:rsidRPr="00173B12" w:rsidTr="004004EC">
        <w:trPr>
          <w:trHeight w:val="342"/>
        </w:trPr>
        <w:tc>
          <w:tcPr>
            <w:tcW w:w="549" w:type="dxa"/>
            <w:shd w:val="clear" w:color="auto" w:fill="FFFFFF"/>
          </w:tcPr>
          <w:p w:rsidR="00945647" w:rsidRPr="00173B12" w:rsidRDefault="00945647" w:rsidP="006B7B7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  <w:shd w:val="clear" w:color="auto" w:fill="F2F2F2"/>
          </w:tcPr>
          <w:p w:rsidR="00945647" w:rsidRPr="00173B12" w:rsidRDefault="00945647" w:rsidP="00AA1F75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240"/>
              <w:ind w:leftChars="-1" w:hangingChars="1" w:hanging="2"/>
              <w:jc w:val="both"/>
              <w:outlineLvl w:val="0"/>
              <w:rPr>
                <w:i/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Проведення ІІІ</w:t>
            </w:r>
            <w:r>
              <w:rPr>
                <w:sz w:val="24"/>
                <w:szCs w:val="24"/>
              </w:rPr>
              <w:t xml:space="preserve"> (обласного)</w:t>
            </w:r>
            <w:r w:rsidRPr="00173B12">
              <w:rPr>
                <w:sz w:val="24"/>
                <w:szCs w:val="24"/>
              </w:rPr>
              <w:t xml:space="preserve"> етапу Всеукраїнських учнівських олімпіад </w:t>
            </w:r>
            <w:r w:rsidRPr="00166431">
              <w:rPr>
                <w:b/>
                <w:sz w:val="24"/>
                <w:szCs w:val="24"/>
              </w:rPr>
              <w:t>із навчальних предметів</w:t>
            </w:r>
            <w:r w:rsidRPr="00E8793B">
              <w:rPr>
                <w:sz w:val="24"/>
                <w:szCs w:val="24"/>
              </w:rPr>
              <w:t xml:space="preserve"> у 2021/2022 навчальному році:</w:t>
            </w:r>
          </w:p>
        </w:tc>
        <w:tc>
          <w:tcPr>
            <w:tcW w:w="1843" w:type="dxa"/>
            <w:shd w:val="clear" w:color="auto" w:fill="FFFFFF"/>
          </w:tcPr>
          <w:p w:rsidR="00945647" w:rsidRPr="00173B12" w:rsidRDefault="00945647" w:rsidP="006B7B7A">
            <w:pPr>
              <w:overflowPunct w:val="0"/>
              <w:autoSpaceDE w:val="0"/>
              <w:autoSpaceDN w:val="0"/>
              <w:adjustRightInd w:val="0"/>
              <w:ind w:hanging="2"/>
              <w:jc w:val="center"/>
              <w:rPr>
                <w:position w:val="-1"/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15.01-19.02</w:t>
            </w:r>
          </w:p>
        </w:tc>
        <w:tc>
          <w:tcPr>
            <w:tcW w:w="1704" w:type="dxa"/>
            <w:shd w:val="clear" w:color="auto" w:fill="FFFFFF"/>
          </w:tcPr>
          <w:p w:rsidR="00945647" w:rsidRPr="00173B12" w:rsidRDefault="00945647" w:rsidP="006B7B7A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наказ,</w:t>
            </w:r>
          </w:p>
          <w:p w:rsidR="00945647" w:rsidRPr="00173B12" w:rsidRDefault="00945647" w:rsidP="006B7B7A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протоколи</w:t>
            </w:r>
          </w:p>
        </w:tc>
        <w:tc>
          <w:tcPr>
            <w:tcW w:w="2268" w:type="dxa"/>
            <w:shd w:val="clear" w:color="auto" w:fill="FFFFFF"/>
          </w:tcPr>
          <w:p w:rsidR="00945647" w:rsidRPr="00173B12" w:rsidRDefault="00945647" w:rsidP="006B7B7A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Бачинська Є.М.</w:t>
            </w:r>
          </w:p>
          <w:p w:rsidR="00945647" w:rsidRPr="00173B12" w:rsidRDefault="00945647" w:rsidP="006B7B7A">
            <w:pPr>
              <w:jc w:val="center"/>
              <w:rPr>
                <w:sz w:val="24"/>
                <w:szCs w:val="24"/>
              </w:rPr>
            </w:pPr>
            <w:proofErr w:type="spellStart"/>
            <w:r w:rsidRPr="00173B12">
              <w:rPr>
                <w:sz w:val="24"/>
                <w:szCs w:val="24"/>
              </w:rPr>
              <w:t>Рибитва</w:t>
            </w:r>
            <w:proofErr w:type="spellEnd"/>
            <w:r w:rsidRPr="00173B12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1418" w:type="dxa"/>
            <w:shd w:val="clear" w:color="auto" w:fill="FFFFFF"/>
          </w:tcPr>
          <w:p w:rsidR="00945647" w:rsidRPr="00173B12" w:rsidRDefault="00945647" w:rsidP="006B7B7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45647" w:rsidRPr="00173B12" w:rsidTr="00A54066">
        <w:trPr>
          <w:trHeight w:val="342"/>
        </w:trPr>
        <w:tc>
          <w:tcPr>
            <w:tcW w:w="549" w:type="dxa"/>
          </w:tcPr>
          <w:p w:rsidR="00945647" w:rsidRPr="00173B12" w:rsidRDefault="00945647" w:rsidP="006B7B7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0A402D" w:rsidRDefault="00945647" w:rsidP="006B7B7A">
            <w:pPr>
              <w:pStyle w:val="a9"/>
              <w:numPr>
                <w:ilvl w:val="0"/>
                <w:numId w:val="16"/>
              </w:num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A402D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 і література, 8-11 кл.</w:t>
            </w:r>
          </w:p>
        </w:tc>
        <w:tc>
          <w:tcPr>
            <w:tcW w:w="1843" w:type="dxa"/>
          </w:tcPr>
          <w:p w:rsidR="00945647" w:rsidRPr="00173B12" w:rsidRDefault="00945647" w:rsidP="006B7B7A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15.01</w:t>
            </w:r>
          </w:p>
          <w:p w:rsidR="00945647" w:rsidRPr="00DC27F5" w:rsidRDefault="00945647" w:rsidP="006B7B7A">
            <w:pPr>
              <w:jc w:val="center"/>
              <w:rPr>
                <w:b/>
                <w:sz w:val="24"/>
                <w:szCs w:val="24"/>
              </w:rPr>
            </w:pPr>
            <w:r w:rsidRPr="00DC27F5">
              <w:rPr>
                <w:b/>
                <w:sz w:val="24"/>
                <w:szCs w:val="24"/>
              </w:rPr>
              <w:t>очна</w:t>
            </w:r>
          </w:p>
        </w:tc>
        <w:tc>
          <w:tcPr>
            <w:tcW w:w="5390" w:type="dxa"/>
            <w:gridSpan w:val="3"/>
            <w:vMerge w:val="restart"/>
          </w:tcPr>
          <w:p w:rsidR="00945647" w:rsidRPr="00173B12" w:rsidRDefault="00945647" w:rsidP="006B7B7A">
            <w:pPr>
              <w:jc w:val="both"/>
              <w:rPr>
                <w:sz w:val="22"/>
                <w:szCs w:val="22"/>
              </w:rPr>
            </w:pPr>
            <w:r w:rsidRPr="00173B12">
              <w:rPr>
                <w:b/>
                <w:sz w:val="22"/>
                <w:szCs w:val="22"/>
              </w:rPr>
              <w:t>1 локація</w:t>
            </w:r>
            <w:r w:rsidRPr="00173B12">
              <w:rPr>
                <w:sz w:val="22"/>
                <w:szCs w:val="22"/>
              </w:rPr>
              <w:t xml:space="preserve"> - Бориспільська загальноосвітня школа І-ІІІ ступенів № 6 Бориспільської міської ради Київської області (адреса: вул. Головатого, 19, м. Бориспіль);</w:t>
            </w:r>
          </w:p>
          <w:p w:rsidR="00945647" w:rsidRPr="00173B12" w:rsidRDefault="00945647" w:rsidP="006B7B7A">
            <w:pPr>
              <w:jc w:val="both"/>
              <w:rPr>
                <w:sz w:val="22"/>
                <w:szCs w:val="22"/>
              </w:rPr>
            </w:pPr>
            <w:r w:rsidRPr="00173B12">
              <w:rPr>
                <w:b/>
                <w:sz w:val="22"/>
                <w:szCs w:val="22"/>
              </w:rPr>
              <w:t xml:space="preserve">2 локація - </w:t>
            </w:r>
            <w:r w:rsidRPr="00173B12">
              <w:rPr>
                <w:sz w:val="22"/>
                <w:szCs w:val="22"/>
              </w:rPr>
              <w:t>Білоцерківське навчально-виховне об`єднання «Перша Білоцерківська гімназія - школа І ступеня» Білоцерківської міської ради Київської області (адреса: вул. Ярослава Мудрого, 54, м. Біла Церква);</w:t>
            </w:r>
          </w:p>
          <w:p w:rsidR="00945647" w:rsidRPr="00173B12" w:rsidRDefault="00945647" w:rsidP="006B7B7A">
            <w:pPr>
              <w:jc w:val="both"/>
              <w:rPr>
                <w:sz w:val="22"/>
                <w:szCs w:val="22"/>
              </w:rPr>
            </w:pPr>
            <w:r w:rsidRPr="00173B12">
              <w:rPr>
                <w:b/>
                <w:sz w:val="22"/>
                <w:szCs w:val="22"/>
              </w:rPr>
              <w:lastRenderedPageBreak/>
              <w:t xml:space="preserve">3 локація - </w:t>
            </w:r>
            <w:r w:rsidRPr="00173B12">
              <w:rPr>
                <w:sz w:val="22"/>
                <w:szCs w:val="22"/>
              </w:rPr>
              <w:t xml:space="preserve">Ліцей № 1 </w:t>
            </w:r>
            <w:proofErr w:type="spellStart"/>
            <w:r w:rsidRPr="00173B12">
              <w:rPr>
                <w:sz w:val="22"/>
                <w:szCs w:val="22"/>
              </w:rPr>
              <w:t>Гостомельської</w:t>
            </w:r>
            <w:proofErr w:type="spellEnd"/>
            <w:r w:rsidRPr="00173B12">
              <w:rPr>
                <w:sz w:val="22"/>
                <w:szCs w:val="22"/>
              </w:rPr>
              <w:t xml:space="preserve"> селищної ради </w:t>
            </w:r>
            <w:proofErr w:type="spellStart"/>
            <w:r w:rsidRPr="00173B12">
              <w:rPr>
                <w:sz w:val="22"/>
                <w:szCs w:val="22"/>
              </w:rPr>
              <w:t>Бучанського</w:t>
            </w:r>
            <w:proofErr w:type="spellEnd"/>
            <w:r w:rsidRPr="00173B12">
              <w:rPr>
                <w:sz w:val="22"/>
                <w:szCs w:val="22"/>
              </w:rPr>
              <w:t xml:space="preserve"> району Київської області (адреса: вул. </w:t>
            </w:r>
            <w:proofErr w:type="spellStart"/>
            <w:r w:rsidRPr="00173B12">
              <w:rPr>
                <w:sz w:val="22"/>
                <w:szCs w:val="22"/>
              </w:rPr>
              <w:t>Рекунова</w:t>
            </w:r>
            <w:proofErr w:type="spellEnd"/>
            <w:r w:rsidRPr="00173B12">
              <w:rPr>
                <w:sz w:val="22"/>
                <w:szCs w:val="22"/>
              </w:rPr>
              <w:t xml:space="preserve">, </w:t>
            </w:r>
            <w:proofErr w:type="spellStart"/>
            <w:r w:rsidRPr="00173B12">
              <w:rPr>
                <w:sz w:val="22"/>
                <w:szCs w:val="22"/>
              </w:rPr>
              <w:t>смт</w:t>
            </w:r>
            <w:proofErr w:type="spellEnd"/>
            <w:r w:rsidRPr="00173B12">
              <w:rPr>
                <w:sz w:val="22"/>
                <w:szCs w:val="22"/>
              </w:rPr>
              <w:t xml:space="preserve"> Гостомель);</w:t>
            </w:r>
          </w:p>
          <w:p w:rsidR="00945647" w:rsidRPr="00173B12" w:rsidRDefault="00945647" w:rsidP="00166431">
            <w:pPr>
              <w:rPr>
                <w:sz w:val="24"/>
                <w:szCs w:val="24"/>
              </w:rPr>
            </w:pPr>
            <w:r w:rsidRPr="00173B12">
              <w:rPr>
                <w:b/>
                <w:sz w:val="22"/>
                <w:szCs w:val="22"/>
              </w:rPr>
              <w:t xml:space="preserve">4 локація - </w:t>
            </w:r>
            <w:r w:rsidRPr="00173B12">
              <w:rPr>
                <w:sz w:val="22"/>
                <w:szCs w:val="22"/>
              </w:rPr>
              <w:t>Боярський академічний ліцей «Гармонія» Боярської міської ради (адреса: вул. Сєдова, 7,.Боярка)</w:t>
            </w:r>
          </w:p>
        </w:tc>
      </w:tr>
      <w:tr w:rsidR="00945647" w:rsidRPr="00173B12" w:rsidTr="00A54066">
        <w:trPr>
          <w:trHeight w:val="342"/>
        </w:trPr>
        <w:tc>
          <w:tcPr>
            <w:tcW w:w="549" w:type="dxa"/>
          </w:tcPr>
          <w:p w:rsidR="00945647" w:rsidRPr="00173B12" w:rsidRDefault="00945647" w:rsidP="006B7B7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0A402D" w:rsidRDefault="00945647" w:rsidP="006B7B7A">
            <w:pPr>
              <w:pStyle w:val="a9"/>
              <w:numPr>
                <w:ilvl w:val="0"/>
                <w:numId w:val="16"/>
              </w:num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402D">
              <w:rPr>
                <w:rFonts w:ascii="Times New Roman" w:hAnsi="Times New Roman"/>
                <w:sz w:val="24"/>
                <w:szCs w:val="24"/>
                <w:lang w:val="uk-UA"/>
              </w:rPr>
              <w:t>Іноземні (англійська, німецька, французька, іспанська) мови                 (І тур),  9-11 кл.</w:t>
            </w:r>
          </w:p>
        </w:tc>
        <w:tc>
          <w:tcPr>
            <w:tcW w:w="1843" w:type="dxa"/>
          </w:tcPr>
          <w:p w:rsidR="00945647" w:rsidRPr="00173B12" w:rsidRDefault="00945647" w:rsidP="006B7B7A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15.01</w:t>
            </w:r>
          </w:p>
          <w:p w:rsidR="00945647" w:rsidRPr="00DC27F5" w:rsidRDefault="00945647" w:rsidP="006B7B7A">
            <w:pPr>
              <w:jc w:val="center"/>
              <w:rPr>
                <w:b/>
                <w:sz w:val="24"/>
                <w:szCs w:val="24"/>
              </w:rPr>
            </w:pPr>
            <w:r w:rsidRPr="00DC27F5">
              <w:rPr>
                <w:b/>
                <w:sz w:val="24"/>
                <w:szCs w:val="24"/>
              </w:rPr>
              <w:t>очна</w:t>
            </w:r>
          </w:p>
        </w:tc>
        <w:tc>
          <w:tcPr>
            <w:tcW w:w="5390" w:type="dxa"/>
            <w:gridSpan w:val="3"/>
            <w:vMerge/>
          </w:tcPr>
          <w:p w:rsidR="00945647" w:rsidRPr="00173B12" w:rsidRDefault="00945647" w:rsidP="006B7B7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45647" w:rsidRPr="00173B12" w:rsidTr="00352843">
        <w:trPr>
          <w:trHeight w:val="350"/>
        </w:trPr>
        <w:tc>
          <w:tcPr>
            <w:tcW w:w="549" w:type="dxa"/>
          </w:tcPr>
          <w:p w:rsidR="00945647" w:rsidRPr="00173B12" w:rsidRDefault="00945647" w:rsidP="006B7B7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0A402D" w:rsidRDefault="00945647" w:rsidP="006B7B7A">
            <w:pPr>
              <w:pStyle w:val="a9"/>
              <w:numPr>
                <w:ilvl w:val="0"/>
                <w:numId w:val="16"/>
              </w:num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A402D">
              <w:rPr>
                <w:rFonts w:ascii="Times New Roman" w:hAnsi="Times New Roman"/>
                <w:sz w:val="24"/>
                <w:szCs w:val="24"/>
                <w:lang w:val="uk-UA"/>
              </w:rPr>
              <w:t>Економіка, 9-11 кл.</w:t>
            </w:r>
          </w:p>
        </w:tc>
        <w:tc>
          <w:tcPr>
            <w:tcW w:w="1843" w:type="dxa"/>
          </w:tcPr>
          <w:p w:rsidR="00945647" w:rsidRPr="00173B12" w:rsidRDefault="00945647" w:rsidP="006B7B7A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16.01</w:t>
            </w:r>
          </w:p>
          <w:p w:rsidR="00945647" w:rsidRPr="00173B12" w:rsidRDefault="00945647" w:rsidP="006B7B7A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онлайн</w:t>
            </w:r>
          </w:p>
        </w:tc>
        <w:tc>
          <w:tcPr>
            <w:tcW w:w="5390" w:type="dxa"/>
            <w:gridSpan w:val="3"/>
            <w:vMerge w:val="restart"/>
          </w:tcPr>
          <w:p w:rsidR="00945647" w:rsidRPr="00173B12" w:rsidRDefault="00945647" w:rsidP="006B7B7A">
            <w:pPr>
              <w:jc w:val="both"/>
              <w:rPr>
                <w:sz w:val="22"/>
                <w:szCs w:val="22"/>
              </w:rPr>
            </w:pPr>
            <w:r w:rsidRPr="00173B12">
              <w:rPr>
                <w:sz w:val="22"/>
                <w:szCs w:val="22"/>
              </w:rPr>
              <w:t xml:space="preserve">Підключення до </w:t>
            </w:r>
            <w:proofErr w:type="spellStart"/>
            <w:r w:rsidRPr="00173B12">
              <w:rPr>
                <w:sz w:val="22"/>
                <w:szCs w:val="22"/>
              </w:rPr>
              <w:t>Googl</w:t>
            </w:r>
            <w:proofErr w:type="spellEnd"/>
            <w:r w:rsidRPr="00173B12">
              <w:rPr>
                <w:sz w:val="22"/>
                <w:szCs w:val="22"/>
              </w:rPr>
              <w:t xml:space="preserve"> </w:t>
            </w:r>
            <w:proofErr w:type="spellStart"/>
            <w:r w:rsidRPr="00173B12">
              <w:rPr>
                <w:sz w:val="22"/>
                <w:szCs w:val="22"/>
              </w:rPr>
              <w:t>Meet</w:t>
            </w:r>
            <w:proofErr w:type="spellEnd"/>
            <w:r w:rsidRPr="00173B12">
              <w:rPr>
                <w:sz w:val="22"/>
                <w:szCs w:val="22"/>
              </w:rPr>
              <w:t xml:space="preserve"> конференції для проведення Олімпіад в онлайн режимі відповідно до  4 локацій</w:t>
            </w:r>
          </w:p>
        </w:tc>
      </w:tr>
      <w:tr w:rsidR="00945647" w:rsidRPr="00173B12" w:rsidTr="0082333F">
        <w:trPr>
          <w:trHeight w:val="350"/>
        </w:trPr>
        <w:tc>
          <w:tcPr>
            <w:tcW w:w="549" w:type="dxa"/>
          </w:tcPr>
          <w:p w:rsidR="00945647" w:rsidRPr="00173B12" w:rsidRDefault="00945647" w:rsidP="006B7B7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0A402D" w:rsidRDefault="00945647" w:rsidP="006B7B7A">
            <w:pPr>
              <w:pStyle w:val="a9"/>
              <w:numPr>
                <w:ilvl w:val="0"/>
                <w:numId w:val="16"/>
              </w:num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A402D">
              <w:rPr>
                <w:rFonts w:ascii="Times New Roman" w:hAnsi="Times New Roman"/>
                <w:sz w:val="24"/>
                <w:szCs w:val="24"/>
                <w:lang w:val="uk-UA"/>
              </w:rPr>
              <w:t>Трудове навчання (І тур),  9, 11 кл.</w:t>
            </w:r>
          </w:p>
        </w:tc>
        <w:tc>
          <w:tcPr>
            <w:tcW w:w="1843" w:type="dxa"/>
          </w:tcPr>
          <w:p w:rsidR="00945647" w:rsidRPr="00173B12" w:rsidRDefault="00945647" w:rsidP="006B7B7A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16.01</w:t>
            </w:r>
          </w:p>
          <w:p w:rsidR="00945647" w:rsidRPr="00173B12" w:rsidRDefault="00945647" w:rsidP="006B7B7A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онлайн</w:t>
            </w:r>
          </w:p>
        </w:tc>
        <w:tc>
          <w:tcPr>
            <w:tcW w:w="5390" w:type="dxa"/>
            <w:gridSpan w:val="3"/>
            <w:vMerge/>
          </w:tcPr>
          <w:p w:rsidR="00945647" w:rsidRPr="00173B12" w:rsidRDefault="00945647" w:rsidP="006B7B7A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945647" w:rsidRPr="00173B12" w:rsidTr="0082333F">
        <w:trPr>
          <w:trHeight w:val="350"/>
        </w:trPr>
        <w:tc>
          <w:tcPr>
            <w:tcW w:w="549" w:type="dxa"/>
          </w:tcPr>
          <w:p w:rsidR="00945647" w:rsidRPr="00173B12" w:rsidRDefault="00945647" w:rsidP="006B7B7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0A402D" w:rsidRDefault="00945647" w:rsidP="006B7B7A">
            <w:pPr>
              <w:pStyle w:val="a9"/>
              <w:numPr>
                <w:ilvl w:val="0"/>
                <w:numId w:val="16"/>
              </w:num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A402D">
              <w:rPr>
                <w:rFonts w:ascii="Times New Roman" w:hAnsi="Times New Roman"/>
                <w:sz w:val="24"/>
                <w:szCs w:val="24"/>
                <w:lang w:val="uk-UA"/>
              </w:rPr>
              <w:t>Астрономія, 10-11 кл.</w:t>
            </w:r>
          </w:p>
        </w:tc>
        <w:tc>
          <w:tcPr>
            <w:tcW w:w="1843" w:type="dxa"/>
          </w:tcPr>
          <w:p w:rsidR="00945647" w:rsidRPr="00173B12" w:rsidRDefault="00945647" w:rsidP="006B7B7A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22.01</w:t>
            </w:r>
          </w:p>
          <w:p w:rsidR="00945647" w:rsidRPr="00173B12" w:rsidRDefault="00945647" w:rsidP="006B7B7A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онлайн</w:t>
            </w:r>
          </w:p>
        </w:tc>
        <w:tc>
          <w:tcPr>
            <w:tcW w:w="5390" w:type="dxa"/>
            <w:gridSpan w:val="3"/>
            <w:vMerge/>
          </w:tcPr>
          <w:p w:rsidR="00945647" w:rsidRPr="00173B12" w:rsidRDefault="00945647" w:rsidP="006B7B7A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945647" w:rsidRPr="00173B12" w:rsidTr="000D53C2">
        <w:trPr>
          <w:trHeight w:val="350"/>
        </w:trPr>
        <w:tc>
          <w:tcPr>
            <w:tcW w:w="549" w:type="dxa"/>
          </w:tcPr>
          <w:p w:rsidR="00945647" w:rsidRPr="00173B12" w:rsidRDefault="00945647" w:rsidP="006B7B7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0A402D" w:rsidRDefault="00945647" w:rsidP="006B7B7A">
            <w:pPr>
              <w:pStyle w:val="a9"/>
              <w:numPr>
                <w:ilvl w:val="0"/>
                <w:numId w:val="16"/>
              </w:num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A402D">
              <w:rPr>
                <w:rFonts w:ascii="Times New Roman" w:hAnsi="Times New Roman"/>
                <w:sz w:val="22"/>
                <w:szCs w:val="22"/>
                <w:lang w:val="uk-UA"/>
              </w:rPr>
              <w:t>Математика, 7-11</w:t>
            </w:r>
            <w:r w:rsidRPr="000A40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кл.</w:t>
            </w:r>
          </w:p>
        </w:tc>
        <w:tc>
          <w:tcPr>
            <w:tcW w:w="1843" w:type="dxa"/>
          </w:tcPr>
          <w:p w:rsidR="00945647" w:rsidRPr="00173B12" w:rsidRDefault="00945647" w:rsidP="006B7B7A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23.01</w:t>
            </w:r>
          </w:p>
          <w:p w:rsidR="00945647" w:rsidRPr="00173B12" w:rsidRDefault="00945647" w:rsidP="006B7B7A">
            <w:pPr>
              <w:jc w:val="center"/>
              <w:rPr>
                <w:b/>
                <w:sz w:val="24"/>
                <w:szCs w:val="24"/>
              </w:rPr>
            </w:pPr>
            <w:r w:rsidRPr="00173B12">
              <w:rPr>
                <w:b/>
                <w:sz w:val="24"/>
                <w:szCs w:val="24"/>
              </w:rPr>
              <w:t>очна</w:t>
            </w:r>
          </w:p>
        </w:tc>
        <w:tc>
          <w:tcPr>
            <w:tcW w:w="5390" w:type="dxa"/>
            <w:gridSpan w:val="3"/>
          </w:tcPr>
          <w:p w:rsidR="00945647" w:rsidRPr="00173B12" w:rsidRDefault="00945647" w:rsidP="006B7B7A">
            <w:pPr>
              <w:jc w:val="both"/>
              <w:rPr>
                <w:sz w:val="22"/>
                <w:szCs w:val="22"/>
              </w:rPr>
            </w:pPr>
            <w:r w:rsidRPr="00173B12">
              <w:rPr>
                <w:sz w:val="22"/>
                <w:szCs w:val="22"/>
              </w:rPr>
              <w:t>Білоцерківське навчально-виховне об`єднання «Перша Білоцерківська гімназія - школа І ступеня» Білоцерківської міської ради Київської області (адреса: вул. Ярослава Мудрого, 54, м. Біла Церква);</w:t>
            </w:r>
          </w:p>
        </w:tc>
      </w:tr>
      <w:tr w:rsidR="00945647" w:rsidRPr="00173B12" w:rsidTr="00E76A26">
        <w:trPr>
          <w:trHeight w:val="350"/>
        </w:trPr>
        <w:tc>
          <w:tcPr>
            <w:tcW w:w="549" w:type="dxa"/>
          </w:tcPr>
          <w:p w:rsidR="00945647" w:rsidRPr="00173B12" w:rsidRDefault="00945647" w:rsidP="006B7B7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0A402D" w:rsidRDefault="00945647" w:rsidP="006B7B7A">
            <w:pPr>
              <w:pStyle w:val="a9"/>
              <w:numPr>
                <w:ilvl w:val="0"/>
                <w:numId w:val="16"/>
              </w:num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A402D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Екологія </w:t>
            </w:r>
            <w:r w:rsidRPr="000A40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A402D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(захист </w:t>
            </w:r>
            <w:proofErr w:type="spellStart"/>
            <w:r w:rsidRPr="000A402D">
              <w:rPr>
                <w:rFonts w:ascii="Times New Roman" w:hAnsi="Times New Roman"/>
                <w:sz w:val="22"/>
                <w:szCs w:val="22"/>
                <w:lang w:val="uk-UA"/>
              </w:rPr>
              <w:t>проєктів</w:t>
            </w:r>
            <w:proofErr w:type="spellEnd"/>
            <w:r w:rsidRPr="000A402D">
              <w:rPr>
                <w:rFonts w:ascii="Times New Roman" w:hAnsi="Times New Roman"/>
                <w:sz w:val="22"/>
                <w:szCs w:val="22"/>
                <w:lang w:val="uk-UA"/>
              </w:rPr>
              <w:t>), 10-11</w:t>
            </w:r>
            <w:r w:rsidRPr="000A40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кл.</w:t>
            </w:r>
          </w:p>
        </w:tc>
        <w:tc>
          <w:tcPr>
            <w:tcW w:w="1843" w:type="dxa"/>
          </w:tcPr>
          <w:p w:rsidR="00945647" w:rsidRPr="00173B12" w:rsidRDefault="00945647" w:rsidP="006B7B7A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23.01</w:t>
            </w:r>
          </w:p>
          <w:p w:rsidR="00945647" w:rsidRPr="00173B12" w:rsidRDefault="00945647" w:rsidP="006B7B7A">
            <w:pPr>
              <w:jc w:val="center"/>
              <w:rPr>
                <w:b/>
                <w:sz w:val="24"/>
                <w:szCs w:val="24"/>
              </w:rPr>
            </w:pPr>
            <w:r w:rsidRPr="00173B12">
              <w:rPr>
                <w:b/>
                <w:sz w:val="24"/>
                <w:szCs w:val="24"/>
              </w:rPr>
              <w:t>очна</w:t>
            </w:r>
          </w:p>
        </w:tc>
        <w:tc>
          <w:tcPr>
            <w:tcW w:w="5390" w:type="dxa"/>
            <w:gridSpan w:val="3"/>
          </w:tcPr>
          <w:p w:rsidR="00945647" w:rsidRPr="00173B12" w:rsidRDefault="00945647" w:rsidP="006B7B7A">
            <w:pPr>
              <w:jc w:val="both"/>
              <w:rPr>
                <w:sz w:val="22"/>
                <w:szCs w:val="22"/>
              </w:rPr>
            </w:pPr>
            <w:r w:rsidRPr="00173B12">
              <w:rPr>
                <w:sz w:val="22"/>
                <w:szCs w:val="22"/>
              </w:rPr>
              <w:t xml:space="preserve">Комунальний заклад Київської обласної ради «Білоцерківський гуманітарно-педагогічний фаховий коледж» (адреса: вул. Ярослава Мудрого, 37, </w:t>
            </w:r>
            <w:proofErr w:type="spellStart"/>
            <w:r w:rsidRPr="00173B12">
              <w:rPr>
                <w:sz w:val="22"/>
                <w:szCs w:val="22"/>
              </w:rPr>
              <w:t>м.Біла</w:t>
            </w:r>
            <w:proofErr w:type="spellEnd"/>
            <w:r w:rsidRPr="00173B12">
              <w:rPr>
                <w:sz w:val="22"/>
                <w:szCs w:val="22"/>
              </w:rPr>
              <w:t xml:space="preserve"> Церква)</w:t>
            </w:r>
          </w:p>
        </w:tc>
      </w:tr>
      <w:tr w:rsidR="00945647" w:rsidRPr="00173B12" w:rsidTr="003126C4">
        <w:trPr>
          <w:trHeight w:val="350"/>
        </w:trPr>
        <w:tc>
          <w:tcPr>
            <w:tcW w:w="549" w:type="dxa"/>
          </w:tcPr>
          <w:p w:rsidR="00945647" w:rsidRPr="00173B12" w:rsidRDefault="00945647" w:rsidP="006B7B7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0A402D" w:rsidRDefault="00945647" w:rsidP="006B7B7A">
            <w:pPr>
              <w:pStyle w:val="a9"/>
              <w:numPr>
                <w:ilvl w:val="0"/>
                <w:numId w:val="16"/>
              </w:num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A402D">
              <w:rPr>
                <w:rFonts w:ascii="Times New Roman" w:hAnsi="Times New Roman"/>
                <w:sz w:val="24"/>
                <w:szCs w:val="24"/>
                <w:lang w:val="uk-UA"/>
              </w:rPr>
              <w:t>Біологія, 8-11 кл.</w:t>
            </w:r>
          </w:p>
        </w:tc>
        <w:tc>
          <w:tcPr>
            <w:tcW w:w="1843" w:type="dxa"/>
          </w:tcPr>
          <w:p w:rsidR="00945647" w:rsidRPr="00173B12" w:rsidRDefault="00945647" w:rsidP="006B7B7A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29.01</w:t>
            </w:r>
          </w:p>
          <w:p w:rsidR="00945647" w:rsidRPr="00173B12" w:rsidRDefault="00945647" w:rsidP="006B7B7A">
            <w:pPr>
              <w:jc w:val="center"/>
              <w:rPr>
                <w:b/>
                <w:sz w:val="24"/>
                <w:szCs w:val="24"/>
              </w:rPr>
            </w:pPr>
            <w:r w:rsidRPr="00173B12">
              <w:rPr>
                <w:b/>
                <w:sz w:val="24"/>
                <w:szCs w:val="24"/>
              </w:rPr>
              <w:t>очна</w:t>
            </w:r>
          </w:p>
        </w:tc>
        <w:tc>
          <w:tcPr>
            <w:tcW w:w="5390" w:type="dxa"/>
            <w:gridSpan w:val="3"/>
          </w:tcPr>
          <w:p w:rsidR="00945647" w:rsidRPr="00173B12" w:rsidRDefault="00945647" w:rsidP="006B7B7A">
            <w:pPr>
              <w:jc w:val="both"/>
              <w:rPr>
                <w:sz w:val="22"/>
                <w:szCs w:val="22"/>
              </w:rPr>
            </w:pPr>
            <w:r w:rsidRPr="00173B12">
              <w:rPr>
                <w:sz w:val="22"/>
                <w:szCs w:val="22"/>
              </w:rPr>
              <w:t xml:space="preserve">Комунальний заклад Київської обласної ради «Білоцерківський гуманітарно-педагогічний фаховий коледж» (адреса: вул. Ярослава Мудрого, 37, </w:t>
            </w:r>
            <w:proofErr w:type="spellStart"/>
            <w:r w:rsidRPr="00173B12">
              <w:rPr>
                <w:sz w:val="22"/>
                <w:szCs w:val="22"/>
              </w:rPr>
              <w:t>м.Біла</w:t>
            </w:r>
            <w:proofErr w:type="spellEnd"/>
            <w:r w:rsidRPr="00173B12">
              <w:rPr>
                <w:sz w:val="22"/>
                <w:szCs w:val="22"/>
              </w:rPr>
              <w:t xml:space="preserve"> Церква)</w:t>
            </w:r>
          </w:p>
        </w:tc>
      </w:tr>
      <w:tr w:rsidR="00945647" w:rsidRPr="00173B12" w:rsidTr="003126C4">
        <w:trPr>
          <w:trHeight w:val="350"/>
        </w:trPr>
        <w:tc>
          <w:tcPr>
            <w:tcW w:w="549" w:type="dxa"/>
          </w:tcPr>
          <w:p w:rsidR="00945647" w:rsidRPr="00173B12" w:rsidRDefault="00945647" w:rsidP="006B7B7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0A402D" w:rsidRDefault="00945647" w:rsidP="006B7B7A">
            <w:pPr>
              <w:pStyle w:val="a9"/>
              <w:numPr>
                <w:ilvl w:val="0"/>
                <w:numId w:val="16"/>
              </w:num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A402D">
              <w:rPr>
                <w:rFonts w:ascii="Times New Roman" w:hAnsi="Times New Roman"/>
                <w:sz w:val="24"/>
                <w:szCs w:val="24"/>
                <w:lang w:val="uk-UA"/>
              </w:rPr>
              <w:t>Іноземні (англійська, німецька, французька, іспанська) мови              (ІІ тур), 9-11 кл.</w:t>
            </w:r>
          </w:p>
        </w:tc>
        <w:tc>
          <w:tcPr>
            <w:tcW w:w="1843" w:type="dxa"/>
          </w:tcPr>
          <w:p w:rsidR="00945647" w:rsidRPr="00173B12" w:rsidRDefault="00945647" w:rsidP="006B7B7A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29.01</w:t>
            </w:r>
          </w:p>
          <w:p w:rsidR="00945647" w:rsidRPr="00173B12" w:rsidRDefault="00945647" w:rsidP="006B7B7A">
            <w:pPr>
              <w:jc w:val="center"/>
              <w:rPr>
                <w:b/>
                <w:sz w:val="24"/>
                <w:szCs w:val="24"/>
              </w:rPr>
            </w:pPr>
            <w:r w:rsidRPr="00173B12">
              <w:rPr>
                <w:b/>
                <w:sz w:val="24"/>
                <w:szCs w:val="24"/>
              </w:rPr>
              <w:t>очна</w:t>
            </w:r>
          </w:p>
        </w:tc>
        <w:tc>
          <w:tcPr>
            <w:tcW w:w="5390" w:type="dxa"/>
            <w:gridSpan w:val="3"/>
          </w:tcPr>
          <w:p w:rsidR="00945647" w:rsidRPr="00173B12" w:rsidRDefault="00945647" w:rsidP="006B7B7A">
            <w:pPr>
              <w:jc w:val="both"/>
              <w:rPr>
                <w:sz w:val="22"/>
                <w:szCs w:val="22"/>
              </w:rPr>
            </w:pPr>
            <w:r w:rsidRPr="00173B12">
              <w:rPr>
                <w:sz w:val="22"/>
                <w:szCs w:val="22"/>
              </w:rPr>
              <w:t>Білоцерківське навчально-виховне об`єднання «Перша Білоцерківська гімназія - школа І ступеня» Білоцерківської міської ради Київської області (адреса: вул. Ярослава Мудрого, 54, м. Біла Церква);</w:t>
            </w:r>
          </w:p>
        </w:tc>
      </w:tr>
      <w:tr w:rsidR="00945647" w:rsidRPr="00173B12" w:rsidTr="00917A51">
        <w:trPr>
          <w:trHeight w:val="350"/>
        </w:trPr>
        <w:tc>
          <w:tcPr>
            <w:tcW w:w="549" w:type="dxa"/>
          </w:tcPr>
          <w:p w:rsidR="00945647" w:rsidRPr="00173B12" w:rsidRDefault="00945647" w:rsidP="006B7B7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0A402D" w:rsidRDefault="00945647" w:rsidP="006B7B7A">
            <w:pPr>
              <w:pStyle w:val="a9"/>
              <w:numPr>
                <w:ilvl w:val="0"/>
                <w:numId w:val="16"/>
              </w:num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A402D">
              <w:rPr>
                <w:rFonts w:ascii="Times New Roman" w:hAnsi="Times New Roman"/>
                <w:sz w:val="24"/>
                <w:szCs w:val="24"/>
                <w:lang w:val="uk-UA"/>
              </w:rPr>
              <w:t>Фізика. 8-11 кл.</w:t>
            </w:r>
          </w:p>
        </w:tc>
        <w:tc>
          <w:tcPr>
            <w:tcW w:w="1843" w:type="dxa"/>
          </w:tcPr>
          <w:p w:rsidR="00945647" w:rsidRPr="00173B12" w:rsidRDefault="00945647" w:rsidP="006B7B7A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30.01</w:t>
            </w:r>
          </w:p>
          <w:p w:rsidR="00945647" w:rsidRPr="00173B12" w:rsidRDefault="00945647" w:rsidP="006B7B7A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онлайн</w:t>
            </w:r>
          </w:p>
        </w:tc>
        <w:tc>
          <w:tcPr>
            <w:tcW w:w="5390" w:type="dxa"/>
            <w:gridSpan w:val="3"/>
            <w:vMerge w:val="restart"/>
          </w:tcPr>
          <w:p w:rsidR="00945647" w:rsidRPr="00173B12" w:rsidRDefault="00945647" w:rsidP="006B7B7A">
            <w:pPr>
              <w:jc w:val="both"/>
              <w:rPr>
                <w:sz w:val="22"/>
                <w:szCs w:val="22"/>
              </w:rPr>
            </w:pPr>
            <w:r w:rsidRPr="00173B12">
              <w:rPr>
                <w:sz w:val="22"/>
                <w:szCs w:val="22"/>
              </w:rPr>
              <w:t xml:space="preserve">Підключення до </w:t>
            </w:r>
            <w:proofErr w:type="spellStart"/>
            <w:r w:rsidRPr="00173B12">
              <w:rPr>
                <w:sz w:val="22"/>
                <w:szCs w:val="22"/>
              </w:rPr>
              <w:t>Googl</w:t>
            </w:r>
            <w:proofErr w:type="spellEnd"/>
            <w:r w:rsidRPr="00173B12">
              <w:rPr>
                <w:sz w:val="22"/>
                <w:szCs w:val="22"/>
              </w:rPr>
              <w:t xml:space="preserve"> </w:t>
            </w:r>
            <w:proofErr w:type="spellStart"/>
            <w:r w:rsidRPr="00173B12">
              <w:rPr>
                <w:sz w:val="22"/>
                <w:szCs w:val="22"/>
              </w:rPr>
              <w:t>Meet</w:t>
            </w:r>
            <w:proofErr w:type="spellEnd"/>
            <w:r w:rsidRPr="00173B12">
              <w:rPr>
                <w:sz w:val="22"/>
                <w:szCs w:val="22"/>
              </w:rPr>
              <w:t xml:space="preserve"> конференц</w:t>
            </w:r>
            <w:r>
              <w:rPr>
                <w:sz w:val="22"/>
                <w:szCs w:val="22"/>
              </w:rPr>
              <w:t>ії для проведення Олімпіад в он</w:t>
            </w:r>
            <w:r w:rsidRPr="00173B12">
              <w:rPr>
                <w:sz w:val="22"/>
                <w:szCs w:val="22"/>
              </w:rPr>
              <w:t>лайн режимі відповідно до</w:t>
            </w:r>
            <w:r>
              <w:rPr>
                <w:sz w:val="22"/>
                <w:szCs w:val="22"/>
              </w:rPr>
              <w:t xml:space="preserve"> </w:t>
            </w:r>
            <w:r w:rsidRPr="00173B12">
              <w:rPr>
                <w:sz w:val="22"/>
                <w:szCs w:val="22"/>
              </w:rPr>
              <w:t xml:space="preserve"> 4 локацій</w:t>
            </w:r>
          </w:p>
        </w:tc>
      </w:tr>
      <w:tr w:rsidR="00945647" w:rsidRPr="00173B12" w:rsidTr="005D7C70">
        <w:trPr>
          <w:trHeight w:val="556"/>
        </w:trPr>
        <w:tc>
          <w:tcPr>
            <w:tcW w:w="549" w:type="dxa"/>
          </w:tcPr>
          <w:p w:rsidR="00945647" w:rsidRPr="00173B12" w:rsidRDefault="00945647" w:rsidP="006B7B7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0A402D" w:rsidRDefault="00945647" w:rsidP="006B7B7A">
            <w:pPr>
              <w:pStyle w:val="a9"/>
              <w:numPr>
                <w:ilvl w:val="0"/>
                <w:numId w:val="16"/>
              </w:num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A402D">
              <w:rPr>
                <w:rFonts w:ascii="Times New Roman" w:hAnsi="Times New Roman"/>
                <w:sz w:val="24"/>
                <w:szCs w:val="24"/>
                <w:lang w:val="uk-UA"/>
              </w:rPr>
              <w:t>Мови та літератури національних меншин України  (болгарська, польська, іврит, російська), 9-11 кл.</w:t>
            </w:r>
          </w:p>
        </w:tc>
        <w:tc>
          <w:tcPr>
            <w:tcW w:w="1843" w:type="dxa"/>
          </w:tcPr>
          <w:p w:rsidR="00945647" w:rsidRPr="00173B12" w:rsidRDefault="00945647" w:rsidP="006B7B7A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30.01</w:t>
            </w:r>
          </w:p>
          <w:p w:rsidR="00945647" w:rsidRPr="00173B12" w:rsidRDefault="00945647" w:rsidP="006B7B7A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онлайн</w:t>
            </w:r>
          </w:p>
        </w:tc>
        <w:tc>
          <w:tcPr>
            <w:tcW w:w="5390" w:type="dxa"/>
            <w:gridSpan w:val="3"/>
            <w:vMerge/>
          </w:tcPr>
          <w:p w:rsidR="00945647" w:rsidRPr="00173B12" w:rsidRDefault="00945647" w:rsidP="006B7B7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45647" w:rsidRPr="00173B12" w:rsidTr="00024FAA">
        <w:trPr>
          <w:trHeight w:val="350"/>
        </w:trPr>
        <w:tc>
          <w:tcPr>
            <w:tcW w:w="549" w:type="dxa"/>
          </w:tcPr>
          <w:p w:rsidR="00945647" w:rsidRPr="00173B12" w:rsidRDefault="00945647" w:rsidP="006B7B7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45647" w:rsidRPr="00173B12" w:rsidRDefault="00945647" w:rsidP="006B7B7A">
            <w:pPr>
              <w:ind w:hanging="2"/>
              <w:jc w:val="both"/>
              <w:rPr>
                <w:position w:val="-1"/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 xml:space="preserve">Проведення ІІІ етапу ХХІ Всеукраїнського конкурсу учнівської творчості, присвяченого Шевченківським дням, який проходить під гаслом «Об’єднаймося ж, брати мої!» </w:t>
            </w:r>
          </w:p>
        </w:tc>
        <w:tc>
          <w:tcPr>
            <w:tcW w:w="1843" w:type="dxa"/>
          </w:tcPr>
          <w:p w:rsidR="00945647" w:rsidRPr="00173B12" w:rsidRDefault="00945647" w:rsidP="00AA1F75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10.01-10.02</w:t>
            </w:r>
          </w:p>
        </w:tc>
        <w:tc>
          <w:tcPr>
            <w:tcW w:w="1704" w:type="dxa"/>
          </w:tcPr>
          <w:p w:rsidR="00945647" w:rsidRPr="00173B12" w:rsidRDefault="00945647" w:rsidP="006B7B7A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945647" w:rsidRPr="00173B12" w:rsidRDefault="00945647" w:rsidP="006B7B7A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Бачинська Є.М.</w:t>
            </w:r>
          </w:p>
          <w:p w:rsidR="00945647" w:rsidRPr="00173B12" w:rsidRDefault="00945647" w:rsidP="006B7B7A">
            <w:pPr>
              <w:jc w:val="center"/>
              <w:rPr>
                <w:sz w:val="24"/>
                <w:szCs w:val="24"/>
              </w:rPr>
            </w:pPr>
            <w:proofErr w:type="spellStart"/>
            <w:r w:rsidRPr="00173B12">
              <w:rPr>
                <w:sz w:val="24"/>
                <w:szCs w:val="24"/>
              </w:rPr>
              <w:t>Лященко</w:t>
            </w:r>
            <w:proofErr w:type="spellEnd"/>
            <w:r w:rsidRPr="00173B12">
              <w:rPr>
                <w:sz w:val="24"/>
                <w:szCs w:val="24"/>
              </w:rPr>
              <w:t xml:space="preserve"> О.Б.</w:t>
            </w:r>
          </w:p>
        </w:tc>
        <w:tc>
          <w:tcPr>
            <w:tcW w:w="1418" w:type="dxa"/>
          </w:tcPr>
          <w:p w:rsidR="00945647" w:rsidRPr="00173B12" w:rsidRDefault="00945647" w:rsidP="006B7B7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945647" w:rsidRPr="00173B12" w:rsidRDefault="00945647" w:rsidP="001002BF">
      <w:pPr>
        <w:pStyle w:val="12"/>
        <w:ind w:firstLine="709"/>
      </w:pPr>
      <w:r w:rsidRPr="00173B12">
        <w:t>V. Питання для розгляду на засіданні колегії департаменту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531"/>
        <w:gridCol w:w="1843"/>
        <w:gridCol w:w="1701"/>
        <w:gridCol w:w="2268"/>
        <w:gridCol w:w="1273"/>
      </w:tblGrid>
      <w:tr w:rsidR="00945647" w:rsidRPr="00173B12" w:rsidTr="001002BF">
        <w:trPr>
          <w:trHeight w:val="188"/>
        </w:trPr>
        <w:tc>
          <w:tcPr>
            <w:tcW w:w="549" w:type="dxa"/>
          </w:tcPr>
          <w:p w:rsidR="00945647" w:rsidRPr="00173B12" w:rsidRDefault="00945647" w:rsidP="001002BF">
            <w:pPr>
              <w:pStyle w:val="3"/>
              <w:keepNext w:val="0"/>
              <w:autoSpaceDE/>
              <w:ind w:firstLine="709"/>
              <w:jc w:val="center"/>
              <w:outlineLvl w:val="9"/>
            </w:pPr>
          </w:p>
        </w:tc>
        <w:tc>
          <w:tcPr>
            <w:tcW w:w="7531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945647" w:rsidRPr="00173B12" w:rsidRDefault="00945647" w:rsidP="001002BF">
      <w:pPr>
        <w:jc w:val="center"/>
        <w:rPr>
          <w:b/>
          <w:sz w:val="24"/>
          <w:szCs w:val="24"/>
        </w:rPr>
      </w:pPr>
      <w:r w:rsidRPr="00173B12">
        <w:rPr>
          <w:b/>
          <w:sz w:val="24"/>
          <w:szCs w:val="24"/>
        </w:rPr>
        <w:t>VІ. Забезпечення прозорості функціонування закладів освіти,</w:t>
      </w:r>
    </w:p>
    <w:p w:rsidR="00945647" w:rsidRPr="00173B12" w:rsidRDefault="00945647" w:rsidP="001002BF">
      <w:pPr>
        <w:jc w:val="center"/>
        <w:rPr>
          <w:b/>
          <w:sz w:val="24"/>
          <w:szCs w:val="24"/>
        </w:rPr>
      </w:pPr>
      <w:r w:rsidRPr="00173B12">
        <w:rPr>
          <w:b/>
          <w:sz w:val="24"/>
          <w:szCs w:val="24"/>
        </w:rPr>
        <w:t>консультації з громадськістю, організація роботи із зверненнями громадян</w:t>
      </w:r>
    </w:p>
    <w:tbl>
      <w:tblPr>
        <w:tblW w:w="151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7376"/>
        <w:gridCol w:w="1792"/>
        <w:gridCol w:w="1799"/>
        <w:gridCol w:w="1986"/>
        <w:gridCol w:w="1626"/>
      </w:tblGrid>
      <w:tr w:rsidR="00945647" w:rsidRPr="00173B12" w:rsidTr="008936A4">
        <w:trPr>
          <w:trHeight w:val="355"/>
        </w:trPr>
        <w:tc>
          <w:tcPr>
            <w:tcW w:w="540" w:type="dxa"/>
          </w:tcPr>
          <w:p w:rsidR="00945647" w:rsidRPr="00173B12" w:rsidRDefault="00945647" w:rsidP="001002BF">
            <w:pPr>
              <w:pStyle w:val="3"/>
              <w:keepNext w:val="0"/>
              <w:autoSpaceDE/>
              <w:ind w:firstLine="709"/>
              <w:jc w:val="center"/>
              <w:outlineLvl w:val="9"/>
            </w:pPr>
            <w:r w:rsidRPr="00173B12">
              <w:lastRenderedPageBreak/>
              <w:t>1</w:t>
            </w:r>
          </w:p>
        </w:tc>
        <w:tc>
          <w:tcPr>
            <w:tcW w:w="7380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945647" w:rsidRPr="00173B12" w:rsidRDefault="00945647" w:rsidP="001002BF">
      <w:pPr>
        <w:rPr>
          <w:b/>
          <w:sz w:val="24"/>
          <w:szCs w:val="24"/>
        </w:rPr>
      </w:pPr>
      <w:r w:rsidRPr="00173B12">
        <w:rPr>
          <w:b/>
          <w:sz w:val="24"/>
          <w:szCs w:val="24"/>
        </w:rPr>
        <w:t xml:space="preserve">                              VІІ.  Питання, що будуть внесені на розгляд та затвердження сесії обласної ради чи колегії облдержадміністрації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800"/>
        <w:gridCol w:w="1752"/>
        <w:gridCol w:w="1980"/>
        <w:gridCol w:w="1706"/>
      </w:tblGrid>
      <w:tr w:rsidR="00945647" w:rsidRPr="00173B12" w:rsidTr="00DC082D">
        <w:trPr>
          <w:trHeight w:val="217"/>
        </w:trPr>
        <w:tc>
          <w:tcPr>
            <w:tcW w:w="549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1</w:t>
            </w:r>
          </w:p>
        </w:tc>
        <w:tc>
          <w:tcPr>
            <w:tcW w:w="7378" w:type="dxa"/>
          </w:tcPr>
          <w:p w:rsidR="00945647" w:rsidRPr="00173B12" w:rsidRDefault="00945647" w:rsidP="001002BF">
            <w:pPr>
              <w:ind w:firstLine="709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945647" w:rsidRPr="00173B12" w:rsidRDefault="00945647" w:rsidP="001002BF">
            <w:pPr>
              <w:pStyle w:val="4"/>
              <w:ind w:firstLine="709"/>
              <w:jc w:val="center"/>
            </w:pPr>
          </w:p>
        </w:tc>
        <w:tc>
          <w:tcPr>
            <w:tcW w:w="1980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945647" w:rsidRPr="00173B12" w:rsidRDefault="00945647" w:rsidP="001002BF">
      <w:pPr>
        <w:jc w:val="center"/>
        <w:rPr>
          <w:b/>
          <w:sz w:val="24"/>
          <w:szCs w:val="24"/>
        </w:rPr>
      </w:pPr>
      <w:r w:rsidRPr="00173B12">
        <w:rPr>
          <w:b/>
          <w:sz w:val="24"/>
          <w:szCs w:val="24"/>
        </w:rPr>
        <w:t>VIII. Діяльність рад інституту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531"/>
        <w:gridCol w:w="1843"/>
        <w:gridCol w:w="1701"/>
        <w:gridCol w:w="2268"/>
        <w:gridCol w:w="1273"/>
      </w:tblGrid>
      <w:tr w:rsidR="00945647" w:rsidRPr="00173B12" w:rsidTr="00DC082D">
        <w:trPr>
          <w:trHeight w:val="217"/>
        </w:trPr>
        <w:tc>
          <w:tcPr>
            <w:tcW w:w="549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945647" w:rsidRPr="00173B12" w:rsidRDefault="00945647" w:rsidP="001002BF">
            <w:pPr>
              <w:ind w:firstLine="52"/>
              <w:jc w:val="both"/>
              <w:rPr>
                <w:iCs/>
                <w:sz w:val="24"/>
                <w:szCs w:val="24"/>
              </w:rPr>
            </w:pPr>
            <w:r w:rsidRPr="00173B12">
              <w:rPr>
                <w:iCs/>
                <w:sz w:val="24"/>
                <w:szCs w:val="24"/>
              </w:rPr>
              <w:t>Засідання вченої та науково-методичної рад інституту</w:t>
            </w:r>
            <w:r w:rsidRPr="00173B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(за окремим графіком)</w:t>
            </w:r>
          </w:p>
        </w:tc>
        <w:tc>
          <w:tcPr>
            <w:tcW w:w="1701" w:type="dxa"/>
          </w:tcPr>
          <w:p w:rsidR="00945647" w:rsidRPr="00173B12" w:rsidRDefault="00945647" w:rsidP="001002BF">
            <w:pPr>
              <w:pStyle w:val="4"/>
              <w:jc w:val="center"/>
            </w:pPr>
            <w:r w:rsidRPr="00173B12">
              <w:t>протоколи</w:t>
            </w:r>
          </w:p>
        </w:tc>
        <w:tc>
          <w:tcPr>
            <w:tcW w:w="2268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Бендерець Н.М.</w:t>
            </w:r>
          </w:p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Кабан Л.В.</w:t>
            </w:r>
          </w:p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члени ради</w:t>
            </w:r>
          </w:p>
        </w:tc>
        <w:tc>
          <w:tcPr>
            <w:tcW w:w="1273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945647" w:rsidRPr="00173B12" w:rsidRDefault="00945647" w:rsidP="001002BF">
      <w:pPr>
        <w:jc w:val="center"/>
        <w:rPr>
          <w:b/>
          <w:sz w:val="24"/>
          <w:szCs w:val="24"/>
        </w:rPr>
      </w:pPr>
      <w:r w:rsidRPr="00173B12">
        <w:rPr>
          <w:b/>
          <w:sz w:val="24"/>
          <w:szCs w:val="24"/>
        </w:rPr>
        <w:t>IХ. Координація науково-методичної роботи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533"/>
        <w:gridCol w:w="1844"/>
        <w:gridCol w:w="1702"/>
        <w:gridCol w:w="2269"/>
        <w:gridCol w:w="1418"/>
      </w:tblGrid>
      <w:tr w:rsidR="00945647" w:rsidRPr="00173B12" w:rsidTr="00636EDC">
        <w:trPr>
          <w:trHeight w:val="348"/>
        </w:trPr>
        <w:tc>
          <w:tcPr>
            <w:tcW w:w="549" w:type="dxa"/>
            <w:vMerge w:val="restart"/>
          </w:tcPr>
          <w:p w:rsidR="00945647" w:rsidRPr="00173B12" w:rsidRDefault="00945647" w:rsidP="001002BF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33" w:type="dxa"/>
          </w:tcPr>
          <w:p w:rsidR="00945647" w:rsidRPr="00173B12" w:rsidRDefault="00945647" w:rsidP="001002BF">
            <w:pPr>
              <w:jc w:val="both"/>
              <w:rPr>
                <w:spacing w:val="-6"/>
                <w:sz w:val="24"/>
                <w:szCs w:val="24"/>
              </w:rPr>
            </w:pPr>
            <w:r w:rsidRPr="00173B12">
              <w:rPr>
                <w:spacing w:val="-6"/>
                <w:sz w:val="24"/>
                <w:szCs w:val="24"/>
              </w:rPr>
              <w:t xml:space="preserve">Планування та звітність про діяльність КНЗ КОР «КОІПОПК» </w:t>
            </w:r>
          </w:p>
        </w:tc>
        <w:tc>
          <w:tcPr>
            <w:tcW w:w="1844" w:type="dxa"/>
            <w:vMerge w:val="restart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січень</w:t>
            </w:r>
          </w:p>
        </w:tc>
        <w:tc>
          <w:tcPr>
            <w:tcW w:w="1702" w:type="dxa"/>
            <w:vMerge w:val="restart"/>
          </w:tcPr>
          <w:p w:rsidR="00945647" w:rsidRPr="00173B12" w:rsidRDefault="00945647" w:rsidP="001002BF">
            <w:pPr>
              <w:pStyle w:val="20"/>
              <w:jc w:val="center"/>
              <w:rPr>
                <w:rFonts w:ascii="Times New Roman" w:hAnsi="Times New Roman"/>
                <w:bCs/>
                <w:spacing w:val="-6"/>
                <w:sz w:val="24"/>
                <w:lang w:val="uk-UA" w:eastAsia="zh-CN"/>
              </w:rPr>
            </w:pPr>
            <w:r w:rsidRPr="000A402D">
              <w:rPr>
                <w:rFonts w:ascii="Times New Roman" w:hAnsi="Times New Roman"/>
                <w:bCs/>
                <w:spacing w:val="-6"/>
                <w:sz w:val="24"/>
                <w:lang w:val="uk-UA"/>
              </w:rPr>
              <w:t>плани</w:t>
            </w:r>
          </w:p>
          <w:p w:rsidR="00945647" w:rsidRPr="000A402D" w:rsidRDefault="00945647" w:rsidP="001002BF">
            <w:pPr>
              <w:pStyle w:val="20"/>
              <w:jc w:val="center"/>
              <w:rPr>
                <w:rFonts w:ascii="Times New Roman" w:hAnsi="Times New Roman"/>
                <w:bCs/>
                <w:spacing w:val="-6"/>
                <w:sz w:val="24"/>
                <w:lang w:val="uk-UA"/>
              </w:rPr>
            </w:pPr>
            <w:r w:rsidRPr="000A402D">
              <w:rPr>
                <w:rFonts w:ascii="Times New Roman" w:hAnsi="Times New Roman"/>
                <w:bCs/>
                <w:spacing w:val="-6"/>
                <w:sz w:val="24"/>
                <w:lang w:val="uk-UA"/>
              </w:rPr>
              <w:t>звіти</w:t>
            </w:r>
          </w:p>
          <w:p w:rsidR="00945647" w:rsidRPr="000A402D" w:rsidRDefault="00945647" w:rsidP="001002BF">
            <w:pPr>
              <w:pStyle w:val="20"/>
              <w:jc w:val="center"/>
              <w:rPr>
                <w:rFonts w:ascii="Times New Roman" w:hAnsi="Times New Roman"/>
                <w:bCs/>
                <w:spacing w:val="-6"/>
                <w:sz w:val="24"/>
                <w:lang w:val="uk-UA"/>
              </w:rPr>
            </w:pPr>
            <w:r w:rsidRPr="000A402D">
              <w:rPr>
                <w:rFonts w:ascii="Times New Roman" w:hAnsi="Times New Roman"/>
                <w:bCs/>
                <w:spacing w:val="-6"/>
                <w:sz w:val="24"/>
                <w:lang w:val="uk-UA"/>
              </w:rPr>
              <w:t>листи</w:t>
            </w:r>
          </w:p>
          <w:p w:rsidR="00945647" w:rsidRPr="000A402D" w:rsidRDefault="00945647" w:rsidP="001002BF">
            <w:pPr>
              <w:pStyle w:val="20"/>
              <w:jc w:val="center"/>
              <w:rPr>
                <w:rFonts w:ascii="Times New Roman" w:hAnsi="Times New Roman"/>
                <w:bCs/>
                <w:spacing w:val="-6"/>
                <w:sz w:val="24"/>
                <w:lang w:val="uk-UA"/>
              </w:rPr>
            </w:pPr>
            <w:r w:rsidRPr="000A402D">
              <w:rPr>
                <w:rFonts w:ascii="Times New Roman" w:hAnsi="Times New Roman"/>
                <w:bCs/>
                <w:spacing w:val="-6"/>
                <w:sz w:val="24"/>
                <w:lang w:val="uk-UA"/>
              </w:rPr>
              <w:t>інформація</w:t>
            </w:r>
          </w:p>
        </w:tc>
        <w:tc>
          <w:tcPr>
            <w:tcW w:w="2269" w:type="dxa"/>
            <w:vMerge w:val="restart"/>
          </w:tcPr>
          <w:p w:rsidR="00945647" w:rsidRPr="00173B12" w:rsidRDefault="00945647" w:rsidP="001002BF">
            <w:pPr>
              <w:jc w:val="center"/>
              <w:rPr>
                <w:spacing w:val="-6"/>
                <w:sz w:val="24"/>
                <w:szCs w:val="24"/>
              </w:rPr>
            </w:pPr>
            <w:r w:rsidRPr="00173B12">
              <w:rPr>
                <w:spacing w:val="-6"/>
                <w:sz w:val="24"/>
                <w:szCs w:val="24"/>
              </w:rPr>
              <w:t>Бендерець Н.М.</w:t>
            </w:r>
          </w:p>
          <w:p w:rsidR="00945647" w:rsidRPr="00173B12" w:rsidRDefault="00945647" w:rsidP="001002BF">
            <w:pPr>
              <w:jc w:val="center"/>
              <w:rPr>
                <w:spacing w:val="-6"/>
                <w:sz w:val="24"/>
                <w:szCs w:val="24"/>
              </w:rPr>
            </w:pPr>
            <w:r w:rsidRPr="00173B12">
              <w:rPr>
                <w:spacing w:val="-6"/>
                <w:sz w:val="24"/>
                <w:szCs w:val="24"/>
              </w:rPr>
              <w:t>Бачинська Є.М.</w:t>
            </w:r>
          </w:p>
          <w:p w:rsidR="00945647" w:rsidRPr="00173B12" w:rsidRDefault="00945647" w:rsidP="001002BF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173B12">
              <w:rPr>
                <w:spacing w:val="-6"/>
                <w:sz w:val="24"/>
                <w:szCs w:val="24"/>
              </w:rPr>
              <w:t>Часнікова</w:t>
            </w:r>
            <w:proofErr w:type="spellEnd"/>
            <w:r w:rsidRPr="00173B12">
              <w:rPr>
                <w:spacing w:val="-6"/>
                <w:sz w:val="24"/>
                <w:szCs w:val="24"/>
              </w:rPr>
              <w:t xml:space="preserve"> О.В.</w:t>
            </w:r>
          </w:p>
          <w:p w:rsidR="00945647" w:rsidRPr="00173B12" w:rsidRDefault="00945647" w:rsidP="001002BF">
            <w:pPr>
              <w:jc w:val="center"/>
              <w:rPr>
                <w:spacing w:val="-6"/>
                <w:sz w:val="24"/>
                <w:szCs w:val="24"/>
              </w:rPr>
            </w:pPr>
            <w:r w:rsidRPr="00173B12">
              <w:rPr>
                <w:spacing w:val="-6"/>
                <w:sz w:val="24"/>
                <w:szCs w:val="24"/>
              </w:rPr>
              <w:t>Захарченко Н.В.</w:t>
            </w:r>
          </w:p>
          <w:p w:rsidR="00945647" w:rsidRPr="00173B12" w:rsidRDefault="00945647" w:rsidP="001002BF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173B12">
              <w:rPr>
                <w:spacing w:val="-6"/>
                <w:sz w:val="24"/>
                <w:szCs w:val="24"/>
              </w:rPr>
              <w:t>Винарчук</w:t>
            </w:r>
            <w:proofErr w:type="spellEnd"/>
            <w:r w:rsidRPr="00173B12">
              <w:rPr>
                <w:spacing w:val="-6"/>
                <w:sz w:val="24"/>
                <w:szCs w:val="24"/>
              </w:rPr>
              <w:t xml:space="preserve"> Т.М. </w:t>
            </w:r>
          </w:p>
          <w:p w:rsidR="00945647" w:rsidRPr="00173B12" w:rsidRDefault="00945647" w:rsidP="001002BF">
            <w:pPr>
              <w:jc w:val="center"/>
              <w:rPr>
                <w:spacing w:val="-6"/>
                <w:sz w:val="24"/>
                <w:szCs w:val="24"/>
              </w:rPr>
            </w:pPr>
            <w:r w:rsidRPr="00173B12">
              <w:rPr>
                <w:spacing w:val="-6"/>
                <w:sz w:val="24"/>
                <w:szCs w:val="24"/>
              </w:rPr>
              <w:t>Ревуцька Н.М.</w:t>
            </w:r>
          </w:p>
          <w:p w:rsidR="00945647" w:rsidRPr="00173B12" w:rsidRDefault="00945647" w:rsidP="001002BF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173B12">
              <w:rPr>
                <w:spacing w:val="-6"/>
                <w:sz w:val="24"/>
                <w:szCs w:val="24"/>
              </w:rPr>
              <w:t>Гребеніченко</w:t>
            </w:r>
            <w:proofErr w:type="spellEnd"/>
            <w:r w:rsidRPr="00173B12">
              <w:rPr>
                <w:spacing w:val="-6"/>
                <w:sz w:val="24"/>
                <w:szCs w:val="24"/>
              </w:rPr>
              <w:t xml:space="preserve"> Ю.М.</w:t>
            </w:r>
          </w:p>
          <w:p w:rsidR="00945647" w:rsidRPr="00173B12" w:rsidRDefault="00945647" w:rsidP="001002BF">
            <w:pPr>
              <w:jc w:val="center"/>
              <w:rPr>
                <w:spacing w:val="-6"/>
                <w:sz w:val="24"/>
                <w:szCs w:val="24"/>
              </w:rPr>
            </w:pPr>
            <w:r w:rsidRPr="00173B12">
              <w:rPr>
                <w:spacing w:val="-6"/>
                <w:sz w:val="24"/>
                <w:szCs w:val="24"/>
              </w:rPr>
              <w:t>Засуха М.Ю.</w:t>
            </w:r>
          </w:p>
        </w:tc>
        <w:tc>
          <w:tcPr>
            <w:tcW w:w="1418" w:type="dxa"/>
            <w:vMerge w:val="restart"/>
          </w:tcPr>
          <w:p w:rsidR="00945647" w:rsidRPr="00173B12" w:rsidRDefault="00945647" w:rsidP="001002BF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945647" w:rsidRPr="00173B12" w:rsidTr="00636EDC">
        <w:trPr>
          <w:trHeight w:val="1432"/>
        </w:trPr>
        <w:tc>
          <w:tcPr>
            <w:tcW w:w="549" w:type="dxa"/>
            <w:vMerge/>
            <w:vAlign w:val="center"/>
          </w:tcPr>
          <w:p w:rsidR="00945647" w:rsidRPr="00173B12" w:rsidRDefault="00945647" w:rsidP="001002BF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533" w:type="dxa"/>
          </w:tcPr>
          <w:p w:rsidR="00945647" w:rsidRPr="00173B12" w:rsidRDefault="00945647" w:rsidP="001002BF">
            <w:pPr>
              <w:jc w:val="both"/>
              <w:rPr>
                <w:spacing w:val="-6"/>
                <w:sz w:val="24"/>
                <w:szCs w:val="24"/>
              </w:rPr>
            </w:pPr>
            <w:r w:rsidRPr="00173B12">
              <w:rPr>
                <w:spacing w:val="-6"/>
                <w:sz w:val="24"/>
                <w:szCs w:val="24"/>
              </w:rPr>
              <w:t>Виконання розпоряджень Київської обласної державної адміністрації та наказів і доручень Департаменту освіти і науки КОДА</w:t>
            </w:r>
          </w:p>
        </w:tc>
        <w:tc>
          <w:tcPr>
            <w:tcW w:w="1844" w:type="dxa"/>
            <w:vMerge/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945647" w:rsidRPr="00173B12" w:rsidRDefault="00945647" w:rsidP="001002BF">
            <w:pPr>
              <w:rPr>
                <w:bCs/>
                <w:spacing w:val="-6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69" w:type="dxa"/>
            <w:vMerge/>
            <w:vAlign w:val="center"/>
          </w:tcPr>
          <w:p w:rsidR="00945647" w:rsidRPr="00173B12" w:rsidRDefault="00945647" w:rsidP="001002BF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45647" w:rsidRPr="00173B12" w:rsidRDefault="00945647" w:rsidP="001002BF">
            <w:pPr>
              <w:rPr>
                <w:spacing w:val="-6"/>
                <w:sz w:val="24"/>
                <w:szCs w:val="24"/>
              </w:rPr>
            </w:pPr>
          </w:p>
        </w:tc>
      </w:tr>
      <w:tr w:rsidR="00945647" w:rsidRPr="00173B12" w:rsidTr="00636EDC">
        <w:trPr>
          <w:trHeight w:val="217"/>
        </w:trPr>
        <w:tc>
          <w:tcPr>
            <w:tcW w:w="549" w:type="dxa"/>
          </w:tcPr>
          <w:p w:rsidR="00945647" w:rsidRPr="00173B12" w:rsidRDefault="00945647" w:rsidP="001002BF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33" w:type="dxa"/>
          </w:tcPr>
          <w:p w:rsidR="00945647" w:rsidRPr="00577462" w:rsidRDefault="00945647" w:rsidP="00577462">
            <w:pPr>
              <w:jc w:val="both"/>
              <w:rPr>
                <w:color w:val="000000"/>
                <w:sz w:val="24"/>
                <w:szCs w:val="24"/>
              </w:rPr>
            </w:pPr>
            <w:r w:rsidRPr="00577462">
              <w:rPr>
                <w:color w:val="000000"/>
                <w:sz w:val="24"/>
                <w:szCs w:val="24"/>
              </w:rPr>
              <w:t xml:space="preserve">Інформаційний та організаційно-методичний супровід заходів з підготовки та проведення ЗНО-2022: </w:t>
            </w:r>
          </w:p>
          <w:p w:rsidR="00945647" w:rsidRPr="00B61B95" w:rsidRDefault="00945647" w:rsidP="007505D7">
            <w:pPr>
              <w:jc w:val="both"/>
              <w:rPr>
                <w:spacing w:val="-4"/>
              </w:rPr>
            </w:pPr>
            <w:r w:rsidRPr="00577462">
              <w:rPr>
                <w:color w:val="000000"/>
                <w:sz w:val="24"/>
                <w:szCs w:val="24"/>
              </w:rPr>
              <w:t xml:space="preserve">- </w:t>
            </w:r>
            <w:r w:rsidRPr="00577462">
              <w:rPr>
                <w:i/>
                <w:color w:val="000000"/>
                <w:sz w:val="24"/>
                <w:szCs w:val="24"/>
              </w:rPr>
              <w:t>навчальна підготовка</w:t>
            </w:r>
            <w:r w:rsidRPr="00577462">
              <w:rPr>
                <w:color w:val="000000"/>
                <w:sz w:val="24"/>
                <w:szCs w:val="24"/>
              </w:rPr>
              <w:t xml:space="preserve"> відповідальних осіб за формування реєстраційних документів учнів ЗЗСО, які скла</w:t>
            </w:r>
            <w:r>
              <w:rPr>
                <w:color w:val="000000"/>
                <w:sz w:val="24"/>
                <w:szCs w:val="24"/>
              </w:rPr>
              <w:t>дати</w:t>
            </w:r>
            <w:r w:rsidRPr="00577462">
              <w:rPr>
                <w:color w:val="000000"/>
                <w:sz w:val="24"/>
                <w:szCs w:val="24"/>
              </w:rPr>
              <w:t xml:space="preserve">муть ДПА у формі ЗНО (онлайн, </w:t>
            </w:r>
            <w:r w:rsidRPr="00577462">
              <w:rPr>
                <w:sz w:val="24"/>
                <w:szCs w:val="24"/>
              </w:rPr>
              <w:t>за окремим графіком)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945647" w:rsidRPr="00173B12" w:rsidRDefault="00945647" w:rsidP="00577462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3B12">
              <w:rPr>
                <w:bCs/>
                <w:color w:val="000000"/>
                <w:sz w:val="24"/>
                <w:szCs w:val="24"/>
                <w:highlight w:val="yellow"/>
                <w:shd w:val="clear" w:color="auto" w:fill="FFFFFF"/>
              </w:rPr>
              <w:t>внесено</w:t>
            </w:r>
          </w:p>
          <w:p w:rsidR="00945647" w:rsidRPr="00173B12" w:rsidRDefault="00945647" w:rsidP="00577462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3B12">
              <w:rPr>
                <w:bCs/>
                <w:color w:val="000000"/>
                <w:sz w:val="24"/>
                <w:szCs w:val="24"/>
                <w:shd w:val="clear" w:color="auto" w:fill="FFFFFF"/>
              </w:rPr>
              <w:t>19.01</w:t>
            </w:r>
          </w:p>
          <w:p w:rsidR="00945647" w:rsidRPr="00B61B95" w:rsidRDefault="00945647" w:rsidP="007505D7">
            <w:pPr>
              <w:jc w:val="center"/>
            </w:pPr>
          </w:p>
        </w:tc>
        <w:tc>
          <w:tcPr>
            <w:tcW w:w="1702" w:type="dxa"/>
          </w:tcPr>
          <w:p w:rsidR="00945647" w:rsidRPr="00577462" w:rsidRDefault="00945647" w:rsidP="00577462">
            <w:pPr>
              <w:pStyle w:val="2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577462">
              <w:rPr>
                <w:rFonts w:ascii="Times New Roman" w:hAnsi="Times New Roman"/>
                <w:sz w:val="24"/>
                <w:lang w:val="uk-UA"/>
              </w:rPr>
              <w:t>інформація</w:t>
            </w:r>
          </w:p>
        </w:tc>
        <w:tc>
          <w:tcPr>
            <w:tcW w:w="2269" w:type="dxa"/>
          </w:tcPr>
          <w:p w:rsidR="00945647" w:rsidRPr="00577462" w:rsidRDefault="00945647" w:rsidP="007505D7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r w:rsidRPr="00577462">
              <w:rPr>
                <w:sz w:val="24"/>
                <w:szCs w:val="24"/>
              </w:rPr>
              <w:t>КРЦОЯО, за згодою,</w:t>
            </w:r>
          </w:p>
          <w:p w:rsidR="00945647" w:rsidRPr="00577462" w:rsidRDefault="00945647" w:rsidP="007505D7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r w:rsidRPr="00577462">
              <w:rPr>
                <w:sz w:val="24"/>
                <w:szCs w:val="24"/>
              </w:rPr>
              <w:t>Ревуцька Н.М.,</w:t>
            </w:r>
          </w:p>
          <w:p w:rsidR="00945647" w:rsidRPr="00577462" w:rsidRDefault="00945647" w:rsidP="007505D7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r w:rsidRPr="00577462">
              <w:rPr>
                <w:sz w:val="24"/>
                <w:szCs w:val="24"/>
              </w:rPr>
              <w:t>Засуха М.Ю.</w:t>
            </w:r>
          </w:p>
        </w:tc>
        <w:tc>
          <w:tcPr>
            <w:tcW w:w="1418" w:type="dxa"/>
          </w:tcPr>
          <w:p w:rsidR="00945647" w:rsidRPr="00A92756" w:rsidRDefault="00945647" w:rsidP="007505D7">
            <w:pPr>
              <w:ind w:firstLine="709"/>
              <w:jc w:val="center"/>
            </w:pPr>
          </w:p>
        </w:tc>
      </w:tr>
      <w:tr w:rsidR="00945647" w:rsidRPr="00173B12" w:rsidTr="00636EDC">
        <w:trPr>
          <w:trHeight w:val="217"/>
        </w:trPr>
        <w:tc>
          <w:tcPr>
            <w:tcW w:w="549" w:type="dxa"/>
          </w:tcPr>
          <w:p w:rsidR="00945647" w:rsidRPr="00173B12" w:rsidRDefault="00945647" w:rsidP="001002BF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  <w:r w:rsidRPr="00173B12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533" w:type="dxa"/>
          </w:tcPr>
          <w:p w:rsidR="00945647" w:rsidRPr="00173B12" w:rsidRDefault="00945647" w:rsidP="001002BF">
            <w:pPr>
              <w:jc w:val="both"/>
              <w:rPr>
                <w:spacing w:val="-6"/>
                <w:sz w:val="24"/>
                <w:szCs w:val="24"/>
              </w:rPr>
            </w:pPr>
            <w:r w:rsidRPr="00173B12">
              <w:rPr>
                <w:spacing w:val="-6"/>
                <w:sz w:val="24"/>
                <w:szCs w:val="24"/>
              </w:rPr>
              <w:t xml:space="preserve">Змістове наповнення і структурне упорядкування електронних освітніх ресурсів </w:t>
            </w:r>
            <w:r w:rsidRPr="00173B12">
              <w:rPr>
                <w:color w:val="0070C0"/>
                <w:spacing w:val="-6"/>
                <w:sz w:val="24"/>
                <w:szCs w:val="24"/>
              </w:rPr>
              <w:t>https://kristti.com.ua/</w:t>
            </w:r>
          </w:p>
        </w:tc>
        <w:tc>
          <w:tcPr>
            <w:tcW w:w="1844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січень</w:t>
            </w:r>
          </w:p>
        </w:tc>
        <w:tc>
          <w:tcPr>
            <w:tcW w:w="1702" w:type="dxa"/>
          </w:tcPr>
          <w:p w:rsidR="00945647" w:rsidRPr="000A402D" w:rsidRDefault="00945647" w:rsidP="001002BF">
            <w:pPr>
              <w:pStyle w:val="20"/>
              <w:jc w:val="center"/>
              <w:rPr>
                <w:rFonts w:ascii="Times New Roman" w:hAnsi="Times New Roman"/>
                <w:bCs/>
                <w:spacing w:val="-6"/>
                <w:sz w:val="24"/>
                <w:lang w:val="uk-UA"/>
              </w:rPr>
            </w:pPr>
            <w:r w:rsidRPr="000A402D">
              <w:rPr>
                <w:rFonts w:ascii="Times New Roman" w:hAnsi="Times New Roman"/>
                <w:bCs/>
                <w:spacing w:val="-6"/>
                <w:sz w:val="24"/>
                <w:lang w:val="uk-UA"/>
              </w:rPr>
              <w:t>розміщені матеріали</w:t>
            </w:r>
          </w:p>
        </w:tc>
        <w:tc>
          <w:tcPr>
            <w:tcW w:w="2269" w:type="dxa"/>
          </w:tcPr>
          <w:p w:rsidR="00945647" w:rsidRPr="00173B12" w:rsidRDefault="00945647" w:rsidP="001002BF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173B12">
              <w:rPr>
                <w:spacing w:val="-6"/>
                <w:sz w:val="24"/>
                <w:szCs w:val="24"/>
              </w:rPr>
              <w:t>Часнікова</w:t>
            </w:r>
            <w:proofErr w:type="spellEnd"/>
            <w:r w:rsidRPr="00173B12">
              <w:rPr>
                <w:spacing w:val="-6"/>
                <w:sz w:val="24"/>
                <w:szCs w:val="24"/>
              </w:rPr>
              <w:t xml:space="preserve"> О.В.</w:t>
            </w:r>
          </w:p>
          <w:p w:rsidR="00945647" w:rsidRPr="00173B12" w:rsidRDefault="00945647" w:rsidP="001002BF">
            <w:pPr>
              <w:tabs>
                <w:tab w:val="left" w:pos="2820"/>
              </w:tabs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173B12">
              <w:rPr>
                <w:spacing w:val="-6"/>
                <w:sz w:val="24"/>
                <w:szCs w:val="24"/>
              </w:rPr>
              <w:t>Винарчук</w:t>
            </w:r>
            <w:proofErr w:type="spellEnd"/>
            <w:r w:rsidRPr="00173B12">
              <w:rPr>
                <w:spacing w:val="-6"/>
                <w:sz w:val="24"/>
                <w:szCs w:val="24"/>
              </w:rPr>
              <w:t xml:space="preserve"> Т.М.</w:t>
            </w:r>
          </w:p>
          <w:p w:rsidR="00945647" w:rsidRPr="00173B12" w:rsidRDefault="00945647" w:rsidP="001002BF">
            <w:pPr>
              <w:tabs>
                <w:tab w:val="left" w:pos="2820"/>
              </w:tabs>
              <w:jc w:val="center"/>
              <w:rPr>
                <w:spacing w:val="-6"/>
                <w:sz w:val="24"/>
                <w:szCs w:val="24"/>
              </w:rPr>
            </w:pPr>
            <w:r w:rsidRPr="00173B12">
              <w:rPr>
                <w:spacing w:val="-6"/>
                <w:sz w:val="24"/>
                <w:szCs w:val="24"/>
              </w:rPr>
              <w:t>Засуха М.Ю.</w:t>
            </w:r>
          </w:p>
          <w:p w:rsidR="00945647" w:rsidRPr="00173B12" w:rsidRDefault="00945647" w:rsidP="001002BF">
            <w:pPr>
              <w:tabs>
                <w:tab w:val="left" w:pos="2820"/>
              </w:tabs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173B12">
              <w:rPr>
                <w:spacing w:val="-6"/>
                <w:sz w:val="24"/>
                <w:szCs w:val="24"/>
              </w:rPr>
              <w:t>Луговська</w:t>
            </w:r>
            <w:proofErr w:type="spellEnd"/>
            <w:r w:rsidRPr="00173B12">
              <w:rPr>
                <w:spacing w:val="-6"/>
                <w:sz w:val="24"/>
                <w:szCs w:val="24"/>
              </w:rPr>
              <w:t xml:space="preserve"> Т.О.</w:t>
            </w:r>
          </w:p>
        </w:tc>
        <w:tc>
          <w:tcPr>
            <w:tcW w:w="1418" w:type="dxa"/>
          </w:tcPr>
          <w:p w:rsidR="00945647" w:rsidRPr="00173B12" w:rsidRDefault="00945647" w:rsidP="001002BF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945647" w:rsidRPr="00173B12" w:rsidTr="00636EDC">
        <w:trPr>
          <w:trHeight w:val="217"/>
        </w:trPr>
        <w:tc>
          <w:tcPr>
            <w:tcW w:w="549" w:type="dxa"/>
          </w:tcPr>
          <w:p w:rsidR="00945647" w:rsidRPr="00173B12" w:rsidRDefault="00945647" w:rsidP="001002BF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33" w:type="dxa"/>
          </w:tcPr>
          <w:p w:rsidR="00945647" w:rsidRPr="00173B12" w:rsidRDefault="00945647" w:rsidP="001002BF">
            <w:pPr>
              <w:jc w:val="both"/>
              <w:rPr>
                <w:spacing w:val="-6"/>
                <w:sz w:val="24"/>
                <w:szCs w:val="24"/>
              </w:rPr>
            </w:pPr>
            <w:r w:rsidRPr="00173B12">
              <w:rPr>
                <w:spacing w:val="-6"/>
                <w:sz w:val="24"/>
                <w:szCs w:val="24"/>
              </w:rPr>
              <w:t>Методичний супровід функціонування віртуальних навчальних кабінетів освітнього порталу КНЗ КОР «КОІПОПК»</w:t>
            </w:r>
          </w:p>
        </w:tc>
        <w:tc>
          <w:tcPr>
            <w:tcW w:w="1844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січень</w:t>
            </w:r>
          </w:p>
        </w:tc>
        <w:tc>
          <w:tcPr>
            <w:tcW w:w="1702" w:type="dxa"/>
          </w:tcPr>
          <w:p w:rsidR="00945647" w:rsidRPr="00173B12" w:rsidRDefault="00945647" w:rsidP="001002BF">
            <w:pPr>
              <w:jc w:val="center"/>
              <w:rPr>
                <w:spacing w:val="-6"/>
                <w:sz w:val="24"/>
                <w:szCs w:val="24"/>
              </w:rPr>
            </w:pPr>
            <w:r w:rsidRPr="00173B12">
              <w:rPr>
                <w:spacing w:val="-6"/>
                <w:sz w:val="24"/>
                <w:szCs w:val="24"/>
              </w:rPr>
              <w:t>розміщені матеріали</w:t>
            </w:r>
          </w:p>
        </w:tc>
        <w:tc>
          <w:tcPr>
            <w:tcW w:w="2269" w:type="dxa"/>
          </w:tcPr>
          <w:p w:rsidR="00945647" w:rsidRPr="00173B12" w:rsidRDefault="00945647" w:rsidP="001002BF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173B12">
              <w:rPr>
                <w:bCs/>
                <w:spacing w:val="-6"/>
                <w:sz w:val="24"/>
                <w:szCs w:val="24"/>
              </w:rPr>
              <w:t>Керівники</w:t>
            </w:r>
          </w:p>
          <w:p w:rsidR="00945647" w:rsidRPr="00173B12" w:rsidRDefault="00945647" w:rsidP="001002BF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173B12">
              <w:rPr>
                <w:bCs/>
                <w:spacing w:val="-6"/>
                <w:sz w:val="24"/>
                <w:szCs w:val="24"/>
              </w:rPr>
              <w:t>структурних</w:t>
            </w:r>
          </w:p>
          <w:p w:rsidR="00945647" w:rsidRPr="00173B12" w:rsidRDefault="00945647" w:rsidP="001002BF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173B12">
              <w:rPr>
                <w:bCs/>
                <w:spacing w:val="-6"/>
                <w:sz w:val="24"/>
                <w:szCs w:val="24"/>
              </w:rPr>
              <w:t>підрозділів</w:t>
            </w:r>
          </w:p>
        </w:tc>
        <w:tc>
          <w:tcPr>
            <w:tcW w:w="1418" w:type="dxa"/>
          </w:tcPr>
          <w:p w:rsidR="00945647" w:rsidRPr="00173B12" w:rsidRDefault="00945647" w:rsidP="001002BF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945647" w:rsidRPr="00173B12" w:rsidTr="00636EDC">
        <w:trPr>
          <w:trHeight w:val="217"/>
        </w:trPr>
        <w:tc>
          <w:tcPr>
            <w:tcW w:w="549" w:type="dxa"/>
          </w:tcPr>
          <w:p w:rsidR="00945647" w:rsidRPr="00173B12" w:rsidRDefault="00945647" w:rsidP="001002BF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33" w:type="dxa"/>
          </w:tcPr>
          <w:p w:rsidR="00945647" w:rsidRPr="00173B12" w:rsidRDefault="00945647" w:rsidP="001002BF">
            <w:pPr>
              <w:jc w:val="both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 xml:space="preserve">Організація та науково-методичний супровід діяльності обласних професійних спільнот: </w:t>
            </w:r>
            <w:r w:rsidRPr="00173B12">
              <w:rPr>
                <w:bCs/>
                <w:sz w:val="24"/>
                <w:szCs w:val="24"/>
              </w:rPr>
              <w:t>обласних опорних закладів</w:t>
            </w:r>
            <w:r w:rsidRPr="00173B12">
              <w:rPr>
                <w:sz w:val="24"/>
                <w:szCs w:val="24"/>
              </w:rPr>
              <w:t xml:space="preserve"> освіти, </w:t>
            </w:r>
            <w:r w:rsidRPr="00173B12">
              <w:rPr>
                <w:bCs/>
                <w:sz w:val="24"/>
                <w:szCs w:val="24"/>
              </w:rPr>
              <w:t>шкіл передового педагогічного</w:t>
            </w:r>
            <w:r w:rsidRPr="00173B12">
              <w:rPr>
                <w:sz w:val="24"/>
                <w:szCs w:val="24"/>
              </w:rPr>
              <w:t xml:space="preserve"> досвіду, обласних майстер-класів і педагогічних студій</w:t>
            </w:r>
            <w:r w:rsidRPr="00173B12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січень</w:t>
            </w:r>
          </w:p>
        </w:tc>
        <w:tc>
          <w:tcPr>
            <w:tcW w:w="1702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9" w:type="dxa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proofErr w:type="spellStart"/>
            <w:r w:rsidRPr="00173B12">
              <w:rPr>
                <w:sz w:val="24"/>
                <w:szCs w:val="24"/>
              </w:rPr>
              <w:t>Стадніченко</w:t>
            </w:r>
            <w:proofErr w:type="spellEnd"/>
            <w:r w:rsidRPr="00173B12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1418" w:type="dxa"/>
          </w:tcPr>
          <w:p w:rsidR="00945647" w:rsidRPr="00173B12" w:rsidRDefault="00945647" w:rsidP="001002BF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945647" w:rsidRPr="00173B12" w:rsidTr="00636EDC">
        <w:trPr>
          <w:trHeight w:val="852"/>
        </w:trPr>
        <w:tc>
          <w:tcPr>
            <w:tcW w:w="549" w:type="dxa"/>
            <w:vMerge w:val="restart"/>
          </w:tcPr>
          <w:p w:rsidR="00945647" w:rsidRPr="00173B12" w:rsidRDefault="00945647" w:rsidP="001002BF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33" w:type="dxa"/>
          </w:tcPr>
          <w:p w:rsidR="00945647" w:rsidRPr="00173B12" w:rsidRDefault="00945647" w:rsidP="001002BF">
            <w:pPr>
              <w:jc w:val="both"/>
              <w:rPr>
                <w:spacing w:val="-6"/>
                <w:sz w:val="24"/>
                <w:szCs w:val="24"/>
              </w:rPr>
            </w:pPr>
            <w:r w:rsidRPr="00173B12">
              <w:rPr>
                <w:bCs/>
                <w:spacing w:val="-6"/>
                <w:sz w:val="24"/>
                <w:szCs w:val="24"/>
                <w:shd w:val="clear" w:color="auto" w:fill="FFFFFF"/>
              </w:rPr>
              <w:t>З</w:t>
            </w:r>
            <w:r w:rsidRPr="00173B12">
              <w:rPr>
                <w:spacing w:val="-6"/>
                <w:sz w:val="24"/>
                <w:szCs w:val="24"/>
              </w:rPr>
              <w:t xml:space="preserve">містове наповнення інформаційної системи КНЗ КОР «КОІПОПК» </w:t>
            </w:r>
            <w:r w:rsidRPr="00173B12">
              <w:rPr>
                <w:i/>
                <w:spacing w:val="-6"/>
                <w:sz w:val="24"/>
                <w:szCs w:val="24"/>
              </w:rPr>
              <w:t>«Нормативно-правове і навчально-методичне забезпечення освітнього процесу»</w:t>
            </w:r>
          </w:p>
        </w:tc>
        <w:tc>
          <w:tcPr>
            <w:tcW w:w="1844" w:type="dxa"/>
            <w:vMerge w:val="restart"/>
          </w:tcPr>
          <w:p w:rsidR="00945647" w:rsidRPr="00173B12" w:rsidRDefault="00945647" w:rsidP="001002BF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січень</w:t>
            </w:r>
          </w:p>
        </w:tc>
        <w:tc>
          <w:tcPr>
            <w:tcW w:w="1702" w:type="dxa"/>
            <w:vMerge w:val="restart"/>
          </w:tcPr>
          <w:p w:rsidR="00945647" w:rsidRPr="000A402D" w:rsidRDefault="00945647" w:rsidP="001002BF">
            <w:pPr>
              <w:pStyle w:val="20"/>
              <w:jc w:val="center"/>
              <w:rPr>
                <w:rFonts w:ascii="Times New Roman" w:hAnsi="Times New Roman"/>
                <w:bCs/>
                <w:spacing w:val="-6"/>
                <w:sz w:val="24"/>
                <w:lang w:val="uk-UA"/>
              </w:rPr>
            </w:pPr>
            <w:r w:rsidRPr="000A402D">
              <w:rPr>
                <w:rFonts w:ascii="Times New Roman" w:hAnsi="Times New Roman"/>
                <w:bCs/>
                <w:spacing w:val="-6"/>
                <w:sz w:val="24"/>
                <w:lang w:val="uk-UA"/>
              </w:rPr>
              <w:t>розміщені матеріали</w:t>
            </w:r>
          </w:p>
        </w:tc>
        <w:tc>
          <w:tcPr>
            <w:tcW w:w="2269" w:type="dxa"/>
            <w:vMerge w:val="restart"/>
          </w:tcPr>
          <w:p w:rsidR="00945647" w:rsidRPr="00173B12" w:rsidRDefault="00945647" w:rsidP="001002BF">
            <w:pPr>
              <w:jc w:val="center"/>
              <w:rPr>
                <w:spacing w:val="-6"/>
                <w:sz w:val="24"/>
                <w:szCs w:val="24"/>
              </w:rPr>
            </w:pPr>
            <w:r w:rsidRPr="00173B12">
              <w:rPr>
                <w:spacing w:val="-6"/>
                <w:sz w:val="24"/>
                <w:szCs w:val="24"/>
              </w:rPr>
              <w:t>Бендерець Н.М.</w:t>
            </w:r>
          </w:p>
          <w:p w:rsidR="00945647" w:rsidRPr="00173B12" w:rsidRDefault="00945647" w:rsidP="001002BF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173B12">
              <w:rPr>
                <w:spacing w:val="-6"/>
                <w:sz w:val="24"/>
                <w:szCs w:val="24"/>
              </w:rPr>
              <w:t>Матушевська</w:t>
            </w:r>
            <w:proofErr w:type="spellEnd"/>
            <w:r w:rsidRPr="00173B12">
              <w:rPr>
                <w:spacing w:val="-6"/>
                <w:sz w:val="24"/>
                <w:szCs w:val="24"/>
              </w:rPr>
              <w:t xml:space="preserve"> О.В.</w:t>
            </w:r>
          </w:p>
          <w:p w:rsidR="00945647" w:rsidRPr="00173B12" w:rsidRDefault="00945647" w:rsidP="001002BF">
            <w:pPr>
              <w:tabs>
                <w:tab w:val="left" w:pos="2820"/>
              </w:tabs>
              <w:jc w:val="center"/>
              <w:rPr>
                <w:spacing w:val="-6"/>
                <w:sz w:val="24"/>
                <w:szCs w:val="24"/>
              </w:rPr>
            </w:pPr>
            <w:r w:rsidRPr="00173B12">
              <w:rPr>
                <w:spacing w:val="-6"/>
                <w:sz w:val="24"/>
                <w:szCs w:val="24"/>
              </w:rPr>
              <w:t>Ткач О.Ю.</w:t>
            </w:r>
          </w:p>
        </w:tc>
        <w:tc>
          <w:tcPr>
            <w:tcW w:w="1418" w:type="dxa"/>
            <w:vMerge w:val="restart"/>
          </w:tcPr>
          <w:p w:rsidR="00945647" w:rsidRPr="00173B12" w:rsidRDefault="00945647" w:rsidP="001002BF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945647" w:rsidRPr="00173B12" w:rsidTr="00636EDC">
        <w:trPr>
          <w:trHeight w:val="564"/>
        </w:trPr>
        <w:tc>
          <w:tcPr>
            <w:tcW w:w="549" w:type="dxa"/>
            <w:vMerge/>
            <w:vAlign w:val="center"/>
          </w:tcPr>
          <w:p w:rsidR="00945647" w:rsidRPr="00173B12" w:rsidRDefault="00945647" w:rsidP="001002BF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533" w:type="dxa"/>
          </w:tcPr>
          <w:p w:rsidR="00945647" w:rsidRPr="00173B12" w:rsidRDefault="00945647" w:rsidP="001002BF">
            <w:pPr>
              <w:jc w:val="both"/>
              <w:rPr>
                <w:bCs/>
                <w:i/>
                <w:spacing w:val="-6"/>
                <w:sz w:val="24"/>
                <w:szCs w:val="24"/>
                <w:shd w:val="clear" w:color="auto" w:fill="FFFFFF"/>
              </w:rPr>
            </w:pPr>
            <w:r w:rsidRPr="00173B12">
              <w:rPr>
                <w:spacing w:val="-6"/>
                <w:sz w:val="24"/>
                <w:szCs w:val="24"/>
              </w:rPr>
              <w:t xml:space="preserve">Підготовка випуску спеціалізованого педагогічного видання ДОН КОДА та КНЗ КОР «КОІПОПК» </w:t>
            </w:r>
            <w:r w:rsidRPr="00173B12">
              <w:rPr>
                <w:i/>
                <w:spacing w:val="-6"/>
                <w:sz w:val="24"/>
                <w:szCs w:val="24"/>
              </w:rPr>
              <w:t>«Інформаційно-методичний збірник»</w:t>
            </w:r>
          </w:p>
        </w:tc>
        <w:tc>
          <w:tcPr>
            <w:tcW w:w="1844" w:type="dxa"/>
            <w:vMerge/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945647" w:rsidRPr="00173B12" w:rsidRDefault="00945647" w:rsidP="001002BF">
            <w:pPr>
              <w:rPr>
                <w:bCs/>
                <w:spacing w:val="-6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69" w:type="dxa"/>
            <w:vMerge/>
            <w:vAlign w:val="center"/>
          </w:tcPr>
          <w:p w:rsidR="00945647" w:rsidRPr="00173B12" w:rsidRDefault="00945647" w:rsidP="001002BF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45647" w:rsidRPr="00173B12" w:rsidRDefault="00945647" w:rsidP="001002BF">
            <w:pPr>
              <w:rPr>
                <w:spacing w:val="-6"/>
                <w:sz w:val="24"/>
                <w:szCs w:val="24"/>
              </w:rPr>
            </w:pPr>
          </w:p>
        </w:tc>
      </w:tr>
      <w:tr w:rsidR="00945647" w:rsidRPr="00173B12" w:rsidTr="00636EDC">
        <w:trPr>
          <w:trHeight w:val="882"/>
        </w:trPr>
        <w:tc>
          <w:tcPr>
            <w:tcW w:w="549" w:type="dxa"/>
            <w:vMerge/>
            <w:vAlign w:val="center"/>
          </w:tcPr>
          <w:p w:rsidR="00945647" w:rsidRPr="00173B12" w:rsidRDefault="00945647" w:rsidP="001002BF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533" w:type="dxa"/>
          </w:tcPr>
          <w:p w:rsidR="00945647" w:rsidRPr="00173B12" w:rsidRDefault="00945647" w:rsidP="001002BF">
            <w:pPr>
              <w:jc w:val="both"/>
              <w:rPr>
                <w:bCs/>
                <w:i/>
                <w:spacing w:val="-6"/>
                <w:sz w:val="24"/>
                <w:szCs w:val="24"/>
                <w:shd w:val="clear" w:color="auto" w:fill="FFFFFF"/>
              </w:rPr>
            </w:pPr>
            <w:r w:rsidRPr="00173B12">
              <w:rPr>
                <w:spacing w:val="-6"/>
                <w:sz w:val="24"/>
                <w:szCs w:val="24"/>
              </w:rPr>
              <w:t xml:space="preserve">Підготовка і розміщення </w:t>
            </w:r>
            <w:r w:rsidRPr="00173B12">
              <w:rPr>
                <w:i/>
                <w:spacing w:val="-6"/>
                <w:sz w:val="24"/>
                <w:szCs w:val="24"/>
              </w:rPr>
              <w:t xml:space="preserve">матеріалів у випуску </w:t>
            </w:r>
            <w:r w:rsidRPr="00173B12">
              <w:rPr>
                <w:spacing w:val="-6"/>
                <w:sz w:val="24"/>
                <w:szCs w:val="24"/>
              </w:rPr>
              <w:t xml:space="preserve">електронного інформаційно-методичного збірника </w:t>
            </w:r>
            <w:r w:rsidRPr="00173B12">
              <w:rPr>
                <w:i/>
                <w:spacing w:val="-6"/>
                <w:sz w:val="24"/>
                <w:szCs w:val="24"/>
              </w:rPr>
              <w:t>«Методичний вісник»</w:t>
            </w:r>
            <w:r w:rsidRPr="00173B12">
              <w:rPr>
                <w:spacing w:val="-6"/>
                <w:sz w:val="24"/>
                <w:szCs w:val="24"/>
              </w:rPr>
              <w:t xml:space="preserve"> з питань навчально-методичного забезпечення освітнього процесу</w:t>
            </w:r>
          </w:p>
        </w:tc>
        <w:tc>
          <w:tcPr>
            <w:tcW w:w="1844" w:type="dxa"/>
            <w:vMerge/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945647" w:rsidRPr="00173B12" w:rsidRDefault="00945647" w:rsidP="001002BF">
            <w:pPr>
              <w:rPr>
                <w:bCs/>
                <w:spacing w:val="-6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69" w:type="dxa"/>
            <w:vMerge/>
            <w:vAlign w:val="center"/>
          </w:tcPr>
          <w:p w:rsidR="00945647" w:rsidRPr="00173B12" w:rsidRDefault="00945647" w:rsidP="001002BF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45647" w:rsidRPr="00173B12" w:rsidRDefault="00945647" w:rsidP="001002BF">
            <w:pPr>
              <w:rPr>
                <w:spacing w:val="-6"/>
                <w:sz w:val="24"/>
                <w:szCs w:val="24"/>
              </w:rPr>
            </w:pPr>
          </w:p>
        </w:tc>
      </w:tr>
    </w:tbl>
    <w:p w:rsidR="00945647" w:rsidRPr="00173B12" w:rsidRDefault="00945647" w:rsidP="004004EC">
      <w:pPr>
        <w:jc w:val="center"/>
        <w:rPr>
          <w:b/>
          <w:spacing w:val="-6"/>
          <w:sz w:val="24"/>
          <w:szCs w:val="24"/>
        </w:rPr>
      </w:pPr>
      <w:r w:rsidRPr="00173B12">
        <w:rPr>
          <w:b/>
          <w:spacing w:val="-6"/>
          <w:sz w:val="24"/>
          <w:szCs w:val="24"/>
        </w:rPr>
        <w:t>Х. План-графік курсів підвищення фахової кваліфікації педагогічних кадрів</w:t>
      </w:r>
    </w:p>
    <w:p w:rsidR="00945647" w:rsidRPr="00173B12" w:rsidRDefault="00945647" w:rsidP="001002BF">
      <w:pPr>
        <w:jc w:val="center"/>
        <w:rPr>
          <w:i/>
          <w:spacing w:val="-6"/>
          <w:sz w:val="24"/>
          <w:szCs w:val="24"/>
          <w:highlight w:val="yellow"/>
        </w:rPr>
      </w:pPr>
      <w:r w:rsidRPr="00173B12">
        <w:rPr>
          <w:i/>
          <w:spacing w:val="-6"/>
          <w:sz w:val="24"/>
          <w:szCs w:val="24"/>
          <w:highlight w:val="yellow"/>
        </w:rPr>
        <w:t xml:space="preserve">Внесено зміни у план-графік відповідно до наказу КНЗ КОР «КОІПОПК» </w:t>
      </w:r>
    </w:p>
    <w:p w:rsidR="00945647" w:rsidRPr="00173B12" w:rsidRDefault="00945647" w:rsidP="001002BF">
      <w:pPr>
        <w:jc w:val="center"/>
        <w:rPr>
          <w:i/>
          <w:sz w:val="24"/>
          <w:szCs w:val="24"/>
        </w:rPr>
      </w:pPr>
      <w:r w:rsidRPr="00173B12">
        <w:rPr>
          <w:i/>
          <w:spacing w:val="-6"/>
          <w:sz w:val="24"/>
          <w:szCs w:val="24"/>
          <w:highlight w:val="yellow"/>
        </w:rPr>
        <w:t xml:space="preserve">від </w:t>
      </w:r>
      <w:r w:rsidRPr="00173B12">
        <w:rPr>
          <w:i/>
          <w:sz w:val="24"/>
          <w:szCs w:val="24"/>
          <w:highlight w:val="yellow"/>
        </w:rPr>
        <w:t>07.12.2021 № 145 «Про зміни у термінах проведення курсів підвищення кваліфікації»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7485"/>
        <w:gridCol w:w="43"/>
        <w:gridCol w:w="1844"/>
        <w:gridCol w:w="18"/>
        <w:gridCol w:w="1684"/>
        <w:gridCol w:w="11"/>
        <w:gridCol w:w="2257"/>
        <w:gridCol w:w="8"/>
        <w:gridCol w:w="1410"/>
      </w:tblGrid>
      <w:tr w:rsidR="00945647" w:rsidRPr="00173B12" w:rsidTr="00DC082D">
        <w:trPr>
          <w:trHeight w:val="217"/>
        </w:trPr>
        <w:tc>
          <w:tcPr>
            <w:tcW w:w="555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1</w:t>
            </w:r>
          </w:p>
        </w:tc>
        <w:tc>
          <w:tcPr>
            <w:tcW w:w="14760" w:type="dxa"/>
            <w:gridSpan w:val="9"/>
          </w:tcPr>
          <w:p w:rsidR="00945647" w:rsidRPr="00173B12" w:rsidRDefault="00945647" w:rsidP="001002BF">
            <w:pPr>
              <w:jc w:val="both"/>
              <w:rPr>
                <w:b/>
                <w:sz w:val="24"/>
                <w:szCs w:val="24"/>
              </w:rPr>
            </w:pPr>
            <w:r w:rsidRPr="00173B12">
              <w:rPr>
                <w:b/>
                <w:iCs/>
                <w:sz w:val="24"/>
                <w:szCs w:val="24"/>
              </w:rPr>
              <w:t xml:space="preserve">10.1. </w:t>
            </w:r>
            <w:r w:rsidRPr="00173B12">
              <w:rPr>
                <w:b/>
                <w:sz w:val="24"/>
                <w:szCs w:val="24"/>
              </w:rPr>
              <w:t>Проведення курсів підвищення фахової кваліфікації керівних та педагогічних кадрів на базі КНЗ КОР «КОІПОПК»</w:t>
            </w:r>
          </w:p>
        </w:tc>
      </w:tr>
      <w:tr w:rsidR="00945647" w:rsidRPr="00E54ADF" w:rsidTr="00E50088">
        <w:trPr>
          <w:trHeight w:val="827"/>
        </w:trPr>
        <w:tc>
          <w:tcPr>
            <w:tcW w:w="555" w:type="dxa"/>
            <w:vMerge w:val="restart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Директори закладів дошкільної освіти новопризначені, зі стажем</w:t>
            </w:r>
          </w:p>
        </w:tc>
        <w:tc>
          <w:tcPr>
            <w:tcW w:w="1844" w:type="dxa"/>
          </w:tcPr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29.11-10.12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  <w:highlight w:val="yellow"/>
              </w:rPr>
              <w:t>05.01.2022</w:t>
            </w:r>
          </w:p>
        </w:tc>
        <w:tc>
          <w:tcPr>
            <w:tcW w:w="1702" w:type="dxa"/>
            <w:gridSpan w:val="2"/>
            <w:vMerge w:val="restart"/>
          </w:tcPr>
          <w:p w:rsidR="00945647" w:rsidRPr="00E54ADF" w:rsidRDefault="00945647" w:rsidP="001002BF">
            <w:pPr>
              <w:pStyle w:val="4"/>
              <w:ind w:firstLine="27"/>
              <w:jc w:val="center"/>
              <w:rPr>
                <w:i/>
              </w:rPr>
            </w:pPr>
            <w:r w:rsidRPr="00E54ADF">
              <w:rPr>
                <w:b/>
                <w:i/>
              </w:rPr>
              <w:t>до наказів</w:t>
            </w:r>
          </w:p>
        </w:tc>
        <w:tc>
          <w:tcPr>
            <w:tcW w:w="2268" w:type="dxa"/>
            <w:gridSpan w:val="2"/>
            <w:vMerge w:val="restart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Бендерець Н.М.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E54ADF">
              <w:rPr>
                <w:i/>
                <w:sz w:val="24"/>
                <w:szCs w:val="24"/>
              </w:rPr>
              <w:t>Часнікова</w:t>
            </w:r>
            <w:proofErr w:type="spellEnd"/>
            <w:r w:rsidRPr="00E54ADF">
              <w:rPr>
                <w:i/>
                <w:sz w:val="24"/>
                <w:szCs w:val="24"/>
              </w:rPr>
              <w:t xml:space="preserve"> О.В.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bCs/>
                <w:i/>
                <w:sz w:val="24"/>
                <w:szCs w:val="24"/>
              </w:rPr>
              <w:t>розробники курсів</w:t>
            </w:r>
          </w:p>
        </w:tc>
        <w:tc>
          <w:tcPr>
            <w:tcW w:w="1418" w:type="dxa"/>
            <w:gridSpan w:val="2"/>
            <w:vMerge w:val="restart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45647" w:rsidRPr="00E54ADF" w:rsidTr="00E50088">
        <w:trPr>
          <w:trHeight w:val="90"/>
        </w:trPr>
        <w:tc>
          <w:tcPr>
            <w:tcW w:w="555" w:type="dxa"/>
            <w:vMerge/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Учителі-логопеди,  учителі-дефектологи спец., ІІ, І, вища</w:t>
            </w:r>
          </w:p>
        </w:tc>
        <w:tc>
          <w:tcPr>
            <w:tcW w:w="1844" w:type="dxa"/>
          </w:tcPr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29.11-23.12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  <w:highlight w:val="yellow"/>
              </w:rPr>
              <w:t>05.01.2022</w:t>
            </w:r>
          </w:p>
        </w:tc>
        <w:tc>
          <w:tcPr>
            <w:tcW w:w="1702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E50088">
        <w:trPr>
          <w:trHeight w:val="90"/>
        </w:trPr>
        <w:tc>
          <w:tcPr>
            <w:tcW w:w="555" w:type="dxa"/>
            <w:vMerge w:val="restart"/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Директори закладів загальної середньої освіти, новопризначені</w:t>
            </w:r>
          </w:p>
        </w:tc>
        <w:tc>
          <w:tcPr>
            <w:tcW w:w="1844" w:type="dxa"/>
            <w:vMerge w:val="restart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10.01-28.01</w:t>
            </w:r>
          </w:p>
        </w:tc>
        <w:tc>
          <w:tcPr>
            <w:tcW w:w="1702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E50088">
        <w:trPr>
          <w:trHeight w:val="90"/>
        </w:trPr>
        <w:tc>
          <w:tcPr>
            <w:tcW w:w="555" w:type="dxa"/>
            <w:vMerge/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Учителі фізичної культури, спец., ІІ</w:t>
            </w:r>
          </w:p>
        </w:tc>
        <w:tc>
          <w:tcPr>
            <w:tcW w:w="1844" w:type="dxa"/>
            <w:vMerge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E50088">
        <w:trPr>
          <w:trHeight w:val="90"/>
        </w:trPr>
        <w:tc>
          <w:tcPr>
            <w:tcW w:w="555" w:type="dxa"/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Директори закладів загальної середньої освіти</w:t>
            </w:r>
          </w:p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 xml:space="preserve">(очно-заочна форма навчання), </w:t>
            </w:r>
            <w:r w:rsidRPr="00E54ADF">
              <w:rPr>
                <w:i/>
                <w:sz w:val="24"/>
                <w:szCs w:val="24"/>
              </w:rPr>
              <w:t>новопризначені</w:t>
            </w:r>
          </w:p>
        </w:tc>
        <w:tc>
          <w:tcPr>
            <w:tcW w:w="1844" w:type="dxa"/>
          </w:tcPr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10.01-12.01,</w:t>
            </w: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2 дні на вибір слухача,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03.02-04.02</w:t>
            </w:r>
          </w:p>
        </w:tc>
        <w:tc>
          <w:tcPr>
            <w:tcW w:w="1702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E50088">
        <w:trPr>
          <w:trHeight w:val="90"/>
        </w:trPr>
        <w:tc>
          <w:tcPr>
            <w:tcW w:w="555" w:type="dxa"/>
            <w:vMerge w:val="restart"/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Учителі інформатики, спец., ІІ</w:t>
            </w:r>
          </w:p>
        </w:tc>
        <w:tc>
          <w:tcPr>
            <w:tcW w:w="1844" w:type="dxa"/>
            <w:vMerge w:val="restart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10.01-21.01</w:t>
            </w:r>
          </w:p>
        </w:tc>
        <w:tc>
          <w:tcPr>
            <w:tcW w:w="1702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E50088">
        <w:trPr>
          <w:trHeight w:val="90"/>
        </w:trPr>
        <w:tc>
          <w:tcPr>
            <w:tcW w:w="555" w:type="dxa"/>
            <w:vMerge/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Учителі початкових класів, І, вища спец.</w:t>
            </w:r>
          </w:p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(вища освіта, середня спеціальна освіта, стаж – більше 15 років)</w:t>
            </w:r>
          </w:p>
        </w:tc>
        <w:tc>
          <w:tcPr>
            <w:tcW w:w="1844" w:type="dxa"/>
            <w:vMerge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E50088">
        <w:trPr>
          <w:trHeight w:val="90"/>
        </w:trPr>
        <w:tc>
          <w:tcPr>
            <w:tcW w:w="555" w:type="dxa"/>
            <w:vMerge/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Вихователі шкіл-інтернатів (гуртожитків), дитячих будинків, спец., ІІ, І, вища</w:t>
            </w:r>
          </w:p>
        </w:tc>
        <w:tc>
          <w:tcPr>
            <w:tcW w:w="1844" w:type="dxa"/>
            <w:vMerge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E50088">
        <w:trPr>
          <w:trHeight w:val="90"/>
        </w:trPr>
        <w:tc>
          <w:tcPr>
            <w:tcW w:w="555" w:type="dxa"/>
            <w:vMerge w:val="restart"/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Учителі інформатики, І, вища</w:t>
            </w:r>
          </w:p>
          <w:p w:rsidR="00945647" w:rsidRPr="00E54ADF" w:rsidRDefault="00945647" w:rsidP="001002BF">
            <w:pPr>
              <w:rPr>
                <w:i/>
                <w:sz w:val="24"/>
                <w:szCs w:val="24"/>
                <w:u w:val="single"/>
              </w:rPr>
            </w:pPr>
            <w:r w:rsidRPr="00E54ADF">
              <w:rPr>
                <w:b/>
                <w:i/>
                <w:sz w:val="24"/>
                <w:szCs w:val="24"/>
              </w:rPr>
              <w:t>(очно-заочна форма навчання)</w:t>
            </w:r>
          </w:p>
        </w:tc>
        <w:tc>
          <w:tcPr>
            <w:tcW w:w="1844" w:type="dxa"/>
            <w:vMerge w:val="restart"/>
          </w:tcPr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10.01-12.01,</w:t>
            </w: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2 дні на вибір слухача,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03.02-04.02</w:t>
            </w:r>
          </w:p>
        </w:tc>
        <w:tc>
          <w:tcPr>
            <w:tcW w:w="1702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E50088">
        <w:trPr>
          <w:trHeight w:val="90"/>
        </w:trPr>
        <w:tc>
          <w:tcPr>
            <w:tcW w:w="555" w:type="dxa"/>
            <w:vMerge/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 xml:space="preserve">Вихователі шкіл-інтернатів (гуртожитків), дитячих будинків, спец., ІІ, І, вища </w:t>
            </w:r>
            <w:r w:rsidRPr="00E54ADF">
              <w:rPr>
                <w:b/>
                <w:i/>
                <w:sz w:val="24"/>
                <w:szCs w:val="24"/>
              </w:rPr>
              <w:t>(очно-заочна форма навчання)</w:t>
            </w:r>
          </w:p>
        </w:tc>
        <w:tc>
          <w:tcPr>
            <w:tcW w:w="1844" w:type="dxa"/>
            <w:vMerge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E50088">
        <w:trPr>
          <w:trHeight w:val="90"/>
        </w:trPr>
        <w:tc>
          <w:tcPr>
            <w:tcW w:w="555" w:type="dxa"/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Вихователі закладів дошкільної освіти (середня спеціальна освіта, стаж – більше 15 років), спец.</w:t>
            </w:r>
          </w:p>
        </w:tc>
        <w:tc>
          <w:tcPr>
            <w:tcW w:w="1844" w:type="dxa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24.01-04.02</w:t>
            </w:r>
          </w:p>
        </w:tc>
        <w:tc>
          <w:tcPr>
            <w:tcW w:w="1702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DC082D">
        <w:trPr>
          <w:trHeight w:val="217"/>
        </w:trPr>
        <w:tc>
          <w:tcPr>
            <w:tcW w:w="555" w:type="dxa"/>
          </w:tcPr>
          <w:p w:rsidR="00945647" w:rsidRPr="00173B12" w:rsidRDefault="00945647" w:rsidP="001002BF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173B1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60" w:type="dxa"/>
            <w:gridSpan w:val="9"/>
          </w:tcPr>
          <w:p w:rsidR="00945647" w:rsidRPr="00E54ADF" w:rsidRDefault="00945647" w:rsidP="001002BF">
            <w:pPr>
              <w:jc w:val="both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bCs/>
                <w:i/>
                <w:iCs/>
                <w:sz w:val="24"/>
                <w:szCs w:val="24"/>
              </w:rPr>
              <w:t>10.2.</w:t>
            </w:r>
            <w:r w:rsidRPr="00E54ADF">
              <w:rPr>
                <w:i/>
                <w:sz w:val="24"/>
                <w:szCs w:val="24"/>
              </w:rPr>
              <w:t xml:space="preserve"> </w:t>
            </w:r>
            <w:r w:rsidRPr="00E54ADF">
              <w:rPr>
                <w:b/>
                <w:i/>
                <w:sz w:val="24"/>
                <w:szCs w:val="24"/>
              </w:rPr>
              <w:t>Проведення курсів підвищення фахової  кваліфікації  з певної проблеми на базі КНЗ КОР «КОІПОПК»</w:t>
            </w:r>
          </w:p>
        </w:tc>
      </w:tr>
      <w:tr w:rsidR="00945647" w:rsidRPr="00E54ADF" w:rsidTr="00390CAD">
        <w:trPr>
          <w:trHeight w:val="699"/>
        </w:trPr>
        <w:tc>
          <w:tcPr>
            <w:tcW w:w="555" w:type="dxa"/>
            <w:vMerge w:val="restart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0A402D" w:rsidRDefault="00945647" w:rsidP="001002BF">
            <w:pPr>
              <w:pStyle w:val="13"/>
              <w:spacing w:line="240" w:lineRule="auto"/>
              <w:rPr>
                <w:rFonts w:ascii="Times New Roman" w:hAnsi="Times New Roman"/>
                <w:bCs/>
                <w:i/>
                <w:szCs w:val="24"/>
                <w:lang w:val="uk-UA" w:eastAsia="uk-UA"/>
              </w:rPr>
            </w:pPr>
            <w:r w:rsidRPr="000A402D">
              <w:rPr>
                <w:rFonts w:ascii="Times New Roman" w:hAnsi="Times New Roman"/>
                <w:i/>
                <w:szCs w:val="24"/>
                <w:lang w:val="uk-UA" w:eastAsia="ru-RU"/>
              </w:rPr>
              <w:t>Курси підвищення фахової кваліфікації з проблеми «</w:t>
            </w:r>
            <w:r w:rsidRPr="000A402D">
              <w:rPr>
                <w:rFonts w:ascii="Times New Roman" w:hAnsi="Times New Roman"/>
                <w:i/>
                <w:szCs w:val="24"/>
                <w:shd w:val="clear" w:color="auto" w:fill="FFFFFF"/>
                <w:lang w:val="uk-UA"/>
              </w:rPr>
              <w:t xml:space="preserve">Розвиток цифрової компетентності вчителів математики»  </w:t>
            </w:r>
            <w:r w:rsidRPr="000A402D">
              <w:rPr>
                <w:rFonts w:ascii="Times New Roman" w:hAnsi="Times New Roman"/>
                <w:bCs/>
                <w:i/>
                <w:szCs w:val="24"/>
                <w:lang w:val="uk-UA"/>
              </w:rPr>
              <w:t xml:space="preserve">(розробники: </w:t>
            </w:r>
            <w:proofErr w:type="spellStart"/>
            <w:r w:rsidRPr="000A402D">
              <w:rPr>
                <w:rFonts w:ascii="Times New Roman" w:hAnsi="Times New Roman"/>
                <w:bCs/>
                <w:i/>
                <w:szCs w:val="24"/>
                <w:lang w:val="uk-UA"/>
              </w:rPr>
              <w:t>Борбіт</w:t>
            </w:r>
            <w:proofErr w:type="spellEnd"/>
            <w:r w:rsidRPr="000A402D">
              <w:rPr>
                <w:rFonts w:ascii="Times New Roman" w:hAnsi="Times New Roman"/>
                <w:bCs/>
                <w:i/>
                <w:szCs w:val="24"/>
                <w:lang w:val="uk-UA"/>
              </w:rPr>
              <w:t xml:space="preserve"> А.В., </w:t>
            </w:r>
          </w:p>
          <w:p w:rsidR="00945647" w:rsidRPr="000A402D" w:rsidRDefault="00945647" w:rsidP="001002BF">
            <w:pPr>
              <w:pStyle w:val="13"/>
              <w:spacing w:line="240" w:lineRule="auto"/>
              <w:jc w:val="left"/>
              <w:rPr>
                <w:rFonts w:ascii="Times New Roman" w:hAnsi="Times New Roman"/>
                <w:i/>
                <w:szCs w:val="24"/>
                <w:lang w:val="uk-UA"/>
              </w:rPr>
            </w:pPr>
            <w:r w:rsidRPr="000A402D">
              <w:rPr>
                <w:rFonts w:ascii="Times New Roman" w:hAnsi="Times New Roman"/>
                <w:bCs/>
                <w:i/>
                <w:szCs w:val="24"/>
                <w:lang w:val="uk-UA"/>
              </w:rPr>
              <w:t>Федорчук В.А.)</w:t>
            </w:r>
            <w:r w:rsidRPr="000A402D">
              <w:rPr>
                <w:rFonts w:ascii="Times New Roman" w:hAnsi="Times New Roman"/>
                <w:i/>
                <w:szCs w:val="24"/>
                <w:lang w:val="uk-UA"/>
              </w:rPr>
              <w:t xml:space="preserve"> учителі математики</w:t>
            </w:r>
          </w:p>
        </w:tc>
        <w:tc>
          <w:tcPr>
            <w:tcW w:w="1844" w:type="dxa"/>
          </w:tcPr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07.12-10.12</w:t>
            </w: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30 год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  <w:highlight w:val="yellow"/>
              </w:rPr>
              <w:t>05.01.2022</w:t>
            </w:r>
          </w:p>
        </w:tc>
        <w:tc>
          <w:tcPr>
            <w:tcW w:w="1702" w:type="dxa"/>
            <w:gridSpan w:val="2"/>
            <w:vMerge w:val="restart"/>
          </w:tcPr>
          <w:p w:rsidR="00945647" w:rsidRPr="00E54ADF" w:rsidRDefault="00945647" w:rsidP="001002BF">
            <w:pPr>
              <w:pStyle w:val="4"/>
              <w:ind w:firstLine="27"/>
              <w:jc w:val="center"/>
              <w:rPr>
                <w:i/>
              </w:rPr>
            </w:pPr>
            <w:r w:rsidRPr="00E54ADF">
              <w:rPr>
                <w:b/>
                <w:i/>
              </w:rPr>
              <w:t>до наказів</w:t>
            </w:r>
          </w:p>
        </w:tc>
        <w:tc>
          <w:tcPr>
            <w:tcW w:w="2268" w:type="dxa"/>
            <w:gridSpan w:val="2"/>
            <w:vMerge w:val="restart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Бендерець Н.М.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E54ADF">
              <w:rPr>
                <w:i/>
                <w:sz w:val="24"/>
                <w:szCs w:val="24"/>
              </w:rPr>
              <w:t>Часнікова</w:t>
            </w:r>
            <w:proofErr w:type="spellEnd"/>
            <w:r w:rsidRPr="00E54ADF">
              <w:rPr>
                <w:i/>
                <w:sz w:val="24"/>
                <w:szCs w:val="24"/>
              </w:rPr>
              <w:t xml:space="preserve"> О.В.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bCs/>
                <w:i/>
                <w:sz w:val="24"/>
                <w:szCs w:val="24"/>
              </w:rPr>
              <w:t>розробники курсів</w:t>
            </w:r>
          </w:p>
        </w:tc>
        <w:tc>
          <w:tcPr>
            <w:tcW w:w="1418" w:type="dxa"/>
            <w:gridSpan w:val="2"/>
            <w:vMerge w:val="restart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45647" w:rsidRPr="00E54ADF" w:rsidTr="00390CAD">
        <w:trPr>
          <w:trHeight w:val="245"/>
        </w:trPr>
        <w:tc>
          <w:tcPr>
            <w:tcW w:w="555" w:type="dxa"/>
            <w:vMerge/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jc w:val="both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 xml:space="preserve">Курси підвищення фахової кваліфікації з проблеми «Система роботи з </w:t>
            </w:r>
            <w:r w:rsidRPr="00E54ADF">
              <w:rPr>
                <w:i/>
                <w:sz w:val="24"/>
                <w:szCs w:val="24"/>
              </w:rPr>
              <w:lastRenderedPageBreak/>
              <w:t>вивчення  усної поетичної творчості в курсі  української літератури» учителі української мови і літератури</w:t>
            </w:r>
          </w:p>
        </w:tc>
        <w:tc>
          <w:tcPr>
            <w:tcW w:w="1844" w:type="dxa"/>
          </w:tcPr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lastRenderedPageBreak/>
              <w:t>14.12-17.12</w:t>
            </w: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lastRenderedPageBreak/>
              <w:t>30 год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  <w:highlight w:val="yellow"/>
              </w:rPr>
              <w:t>06.01.2022</w:t>
            </w:r>
          </w:p>
        </w:tc>
        <w:tc>
          <w:tcPr>
            <w:tcW w:w="1702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390CAD">
        <w:trPr>
          <w:trHeight w:val="141"/>
        </w:trPr>
        <w:tc>
          <w:tcPr>
            <w:tcW w:w="555" w:type="dxa"/>
            <w:vMerge/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 xml:space="preserve">Курси підвищення фахової кваліфікації з проблеми  «Інструменти формувального оцінювання в діяльності  </w:t>
            </w:r>
            <w:proofErr w:type="spellStart"/>
            <w:r w:rsidRPr="00E54ADF">
              <w:rPr>
                <w:i/>
                <w:sz w:val="24"/>
                <w:szCs w:val="24"/>
              </w:rPr>
              <w:t>вчителя-предметника</w:t>
            </w:r>
            <w:proofErr w:type="spellEnd"/>
            <w:r w:rsidRPr="00E54ADF">
              <w:rPr>
                <w:i/>
                <w:sz w:val="24"/>
                <w:szCs w:val="24"/>
              </w:rPr>
              <w:t xml:space="preserve">» </w:t>
            </w:r>
          </w:p>
          <w:p w:rsidR="00945647" w:rsidRPr="00E54ADF" w:rsidRDefault="00945647" w:rsidP="001002BF">
            <w:pPr>
              <w:jc w:val="both"/>
              <w:rPr>
                <w:i/>
                <w:sz w:val="24"/>
                <w:szCs w:val="24"/>
              </w:rPr>
            </w:pPr>
            <w:r w:rsidRPr="00E54ADF">
              <w:rPr>
                <w:bCs/>
                <w:i/>
                <w:sz w:val="24"/>
                <w:szCs w:val="24"/>
              </w:rPr>
              <w:t>(розробник: Майборода З.Я.)</w:t>
            </w:r>
            <w:r w:rsidRPr="00E54ADF">
              <w:rPr>
                <w:i/>
                <w:sz w:val="24"/>
                <w:szCs w:val="24"/>
              </w:rPr>
              <w:t xml:space="preserve"> учителі математики, інформатики, фізики та астрономії</w:t>
            </w:r>
          </w:p>
        </w:tc>
        <w:tc>
          <w:tcPr>
            <w:tcW w:w="1844" w:type="dxa"/>
          </w:tcPr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14.12-17.12</w:t>
            </w: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30 год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  <w:highlight w:val="yellow"/>
              </w:rPr>
              <w:t>06.01.2022</w:t>
            </w:r>
          </w:p>
        </w:tc>
        <w:tc>
          <w:tcPr>
            <w:tcW w:w="1702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390CAD">
        <w:trPr>
          <w:trHeight w:val="404"/>
        </w:trPr>
        <w:tc>
          <w:tcPr>
            <w:tcW w:w="555" w:type="dxa"/>
            <w:vMerge/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Курси підвищення фахової кваліфікації з проблеми  «</w:t>
            </w:r>
            <w:r w:rsidRPr="00E54ADF">
              <w:rPr>
                <w:i/>
                <w:sz w:val="24"/>
                <w:szCs w:val="24"/>
                <w:shd w:val="clear" w:color="auto" w:fill="FFFFFF"/>
              </w:rPr>
              <w:t>Використання засобів інформаційно-комунікаційних технологій на заняттях іноземної мови»</w:t>
            </w:r>
            <w:r w:rsidRPr="00E54ADF">
              <w:rPr>
                <w:i/>
                <w:sz w:val="24"/>
                <w:szCs w:val="24"/>
              </w:rPr>
              <w:t xml:space="preserve"> учителі англійської, німецької, французької мов</w:t>
            </w:r>
          </w:p>
        </w:tc>
        <w:tc>
          <w:tcPr>
            <w:tcW w:w="1844" w:type="dxa"/>
          </w:tcPr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20.12-23.12</w:t>
            </w: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30 год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  <w:highlight w:val="yellow"/>
              </w:rPr>
              <w:t>06.01.2022</w:t>
            </w:r>
          </w:p>
        </w:tc>
        <w:tc>
          <w:tcPr>
            <w:tcW w:w="1702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390CAD">
        <w:trPr>
          <w:trHeight w:val="80"/>
        </w:trPr>
        <w:tc>
          <w:tcPr>
            <w:tcW w:w="555" w:type="dxa"/>
            <w:tcBorders>
              <w:top w:val="nil"/>
            </w:tcBorders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Курси підвищення фахової кваліфікації з проблеми  «</w:t>
            </w:r>
            <w:r w:rsidRPr="00E54ADF">
              <w:rPr>
                <w:i/>
                <w:sz w:val="24"/>
                <w:szCs w:val="24"/>
                <w:shd w:val="clear" w:color="auto" w:fill="FFFFFF"/>
                <w:lang w:eastAsia="uk-UA"/>
              </w:rPr>
              <w:t>Розвиток координаційних якостей учнів на заняттях із фізичної культури»</w:t>
            </w:r>
            <w:r w:rsidRPr="00E54ADF">
              <w:rPr>
                <w:b/>
                <w:i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E54ADF">
              <w:rPr>
                <w:i/>
                <w:sz w:val="24"/>
                <w:szCs w:val="24"/>
              </w:rPr>
              <w:t>учителі фізичної культури, керівників гуртків фізкультурно-спортивного напряму</w:t>
            </w:r>
          </w:p>
        </w:tc>
        <w:tc>
          <w:tcPr>
            <w:tcW w:w="1844" w:type="dxa"/>
          </w:tcPr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20.12-23.12</w:t>
            </w: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30 год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  <w:highlight w:val="yellow"/>
              </w:rPr>
              <w:t>06.01.2022</w:t>
            </w:r>
          </w:p>
        </w:tc>
        <w:tc>
          <w:tcPr>
            <w:tcW w:w="1702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E50088">
        <w:trPr>
          <w:trHeight w:val="80"/>
        </w:trPr>
        <w:tc>
          <w:tcPr>
            <w:tcW w:w="555" w:type="dxa"/>
            <w:tcBorders>
              <w:top w:val="nil"/>
            </w:tcBorders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Курси підвищення фахової  кваліфікації з проблеми</w:t>
            </w:r>
            <w:r w:rsidRPr="00E54ADF">
              <w:rPr>
                <w:i/>
                <w:sz w:val="24"/>
                <w:szCs w:val="24"/>
              </w:rPr>
              <w:t xml:space="preserve"> «</w:t>
            </w:r>
            <w:r w:rsidRPr="00E54ADF">
              <w:rPr>
                <w:i/>
                <w:spacing w:val="-4"/>
                <w:sz w:val="24"/>
                <w:szCs w:val="24"/>
                <w:lang w:eastAsia="uk-UA"/>
              </w:rPr>
              <w:t>Особливості вивчення англійської мови в контексті реалізації завдань Нової української школи</w:t>
            </w:r>
            <w:r w:rsidRPr="00E54ADF">
              <w:rPr>
                <w:i/>
                <w:sz w:val="24"/>
                <w:szCs w:val="24"/>
              </w:rPr>
              <w:t>», учителі англійської мови</w:t>
            </w:r>
          </w:p>
        </w:tc>
        <w:tc>
          <w:tcPr>
            <w:tcW w:w="1844" w:type="dxa"/>
          </w:tcPr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10.01-21.01</w:t>
            </w: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945647" w:rsidRPr="00E54ADF" w:rsidRDefault="00945647" w:rsidP="001002BF">
            <w:pPr>
              <w:pStyle w:val="4"/>
              <w:ind w:firstLine="27"/>
              <w:jc w:val="center"/>
              <w:rPr>
                <w:i/>
              </w:rPr>
            </w:pPr>
            <w:r w:rsidRPr="00E54ADF">
              <w:rPr>
                <w:b/>
                <w:i/>
              </w:rPr>
              <w:t>до наказів</w:t>
            </w:r>
          </w:p>
        </w:tc>
        <w:tc>
          <w:tcPr>
            <w:tcW w:w="2268" w:type="dxa"/>
            <w:gridSpan w:val="2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Бендерець Н.М.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E54ADF">
              <w:rPr>
                <w:i/>
                <w:sz w:val="24"/>
                <w:szCs w:val="24"/>
              </w:rPr>
              <w:t>Часнікова</w:t>
            </w:r>
            <w:proofErr w:type="spellEnd"/>
            <w:r w:rsidRPr="00E54ADF">
              <w:rPr>
                <w:i/>
                <w:sz w:val="24"/>
                <w:szCs w:val="24"/>
              </w:rPr>
              <w:t xml:space="preserve"> О.В.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bCs/>
                <w:i/>
                <w:sz w:val="24"/>
                <w:szCs w:val="24"/>
              </w:rPr>
              <w:t>розробники курсів</w:t>
            </w:r>
          </w:p>
        </w:tc>
        <w:tc>
          <w:tcPr>
            <w:tcW w:w="1418" w:type="dxa"/>
            <w:gridSpan w:val="2"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E50088">
        <w:trPr>
          <w:trHeight w:val="80"/>
        </w:trPr>
        <w:tc>
          <w:tcPr>
            <w:tcW w:w="555" w:type="dxa"/>
            <w:tcBorders>
              <w:top w:val="nil"/>
            </w:tcBorders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Курси підвищення фахової  кваліфікації з проблеми</w:t>
            </w:r>
            <w:r w:rsidRPr="00E54ADF">
              <w:rPr>
                <w:i/>
                <w:sz w:val="24"/>
                <w:szCs w:val="24"/>
              </w:rPr>
              <w:t xml:space="preserve"> «</w:t>
            </w:r>
            <w:r w:rsidRPr="00E54ADF">
              <w:rPr>
                <w:i/>
                <w:spacing w:val="-6"/>
                <w:sz w:val="24"/>
                <w:szCs w:val="24"/>
              </w:rPr>
              <w:t>Інклюзивна освіта: теорія та практика</w:t>
            </w:r>
            <w:r w:rsidRPr="00E54ADF">
              <w:rPr>
                <w:i/>
                <w:sz w:val="24"/>
                <w:szCs w:val="24"/>
              </w:rPr>
              <w:t xml:space="preserve">», педагогічні працівники, які здійснюють інклюзивне навчання учнів з особливими освітніми потребами </w:t>
            </w:r>
            <w:r w:rsidRPr="00E54ADF">
              <w:rPr>
                <w:b/>
                <w:i/>
                <w:color w:val="000000"/>
                <w:sz w:val="24"/>
                <w:szCs w:val="24"/>
              </w:rPr>
              <w:t>(без підвищення кваліфікації за фахом)</w:t>
            </w:r>
          </w:p>
          <w:p w:rsidR="00945647" w:rsidRPr="00E54ADF" w:rsidRDefault="00945647" w:rsidP="001002BF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54ADF">
              <w:rPr>
                <w:b/>
                <w:i/>
                <w:color w:val="000000"/>
                <w:sz w:val="24"/>
                <w:szCs w:val="24"/>
                <w:u w:val="single"/>
              </w:rPr>
              <w:t>ОТГ:</w:t>
            </w:r>
          </w:p>
          <w:p w:rsidR="00945647" w:rsidRPr="00E54ADF" w:rsidRDefault="00945647" w:rsidP="001002BF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E54ADF">
              <w:rPr>
                <w:i/>
                <w:color w:val="000000"/>
                <w:sz w:val="24"/>
                <w:szCs w:val="24"/>
              </w:rPr>
              <w:t>Васильківська</w:t>
            </w:r>
          </w:p>
          <w:p w:rsidR="00945647" w:rsidRPr="00E54ADF" w:rsidRDefault="00945647" w:rsidP="001002BF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E54ADF">
              <w:rPr>
                <w:i/>
                <w:color w:val="000000"/>
                <w:sz w:val="24"/>
                <w:szCs w:val="24"/>
              </w:rPr>
              <w:t>Володарська</w:t>
            </w:r>
          </w:p>
          <w:p w:rsidR="00945647" w:rsidRPr="00E54ADF" w:rsidRDefault="00945647" w:rsidP="001002B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E54ADF">
              <w:rPr>
                <w:i/>
                <w:sz w:val="24"/>
                <w:szCs w:val="24"/>
              </w:rPr>
              <w:t>Гребінківська</w:t>
            </w:r>
            <w:proofErr w:type="spellEnd"/>
          </w:p>
          <w:p w:rsidR="00945647" w:rsidRPr="00E54ADF" w:rsidRDefault="00945647" w:rsidP="001002BF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Миронівська</w:t>
            </w:r>
          </w:p>
        </w:tc>
        <w:tc>
          <w:tcPr>
            <w:tcW w:w="1844" w:type="dxa"/>
          </w:tcPr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11.01-14.01</w:t>
            </w: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30 год</w:t>
            </w:r>
          </w:p>
        </w:tc>
        <w:tc>
          <w:tcPr>
            <w:tcW w:w="1702" w:type="dxa"/>
            <w:gridSpan w:val="2"/>
            <w:vMerge w:val="restart"/>
          </w:tcPr>
          <w:p w:rsidR="00945647" w:rsidRPr="00E54ADF" w:rsidRDefault="00945647" w:rsidP="001002BF">
            <w:pPr>
              <w:pStyle w:val="4"/>
              <w:ind w:firstLine="27"/>
              <w:jc w:val="center"/>
              <w:rPr>
                <w:i/>
              </w:rPr>
            </w:pPr>
            <w:r w:rsidRPr="00E54ADF">
              <w:rPr>
                <w:b/>
                <w:i/>
              </w:rPr>
              <w:t>до наказів</w:t>
            </w:r>
          </w:p>
        </w:tc>
        <w:tc>
          <w:tcPr>
            <w:tcW w:w="2268" w:type="dxa"/>
            <w:gridSpan w:val="2"/>
            <w:vMerge w:val="restart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Бендерець Н.М.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E54ADF">
              <w:rPr>
                <w:i/>
                <w:sz w:val="24"/>
                <w:szCs w:val="24"/>
              </w:rPr>
              <w:t>Часнікова</w:t>
            </w:r>
            <w:proofErr w:type="spellEnd"/>
            <w:r w:rsidRPr="00E54ADF">
              <w:rPr>
                <w:i/>
                <w:sz w:val="24"/>
                <w:szCs w:val="24"/>
              </w:rPr>
              <w:t xml:space="preserve"> О.В.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bCs/>
                <w:i/>
                <w:sz w:val="24"/>
                <w:szCs w:val="24"/>
              </w:rPr>
              <w:t>розробники курсів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E50088">
        <w:trPr>
          <w:trHeight w:val="80"/>
        </w:trPr>
        <w:tc>
          <w:tcPr>
            <w:tcW w:w="555" w:type="dxa"/>
            <w:tcBorders>
              <w:top w:val="nil"/>
            </w:tcBorders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0A402D" w:rsidRDefault="00945647" w:rsidP="001002BF">
            <w:pPr>
              <w:pStyle w:val="13"/>
              <w:spacing w:line="240" w:lineRule="auto"/>
              <w:rPr>
                <w:rFonts w:ascii="Times New Roman" w:hAnsi="Times New Roman"/>
                <w:i/>
                <w:szCs w:val="24"/>
                <w:lang w:val="uk-UA"/>
              </w:rPr>
            </w:pPr>
            <w:r w:rsidRPr="000A402D">
              <w:rPr>
                <w:rFonts w:ascii="Times New Roman" w:hAnsi="Times New Roman"/>
                <w:b/>
                <w:i/>
                <w:szCs w:val="24"/>
                <w:lang w:val="uk-UA"/>
              </w:rPr>
              <w:t>Курси підвищення фахової  кваліфікації з проблеми</w:t>
            </w:r>
            <w:r w:rsidRPr="000A402D">
              <w:rPr>
                <w:rFonts w:ascii="Times New Roman" w:hAnsi="Times New Roman"/>
                <w:i/>
                <w:szCs w:val="24"/>
                <w:lang w:val="uk-UA"/>
              </w:rPr>
              <w:t xml:space="preserve"> «</w:t>
            </w:r>
            <w:r w:rsidRPr="000A402D">
              <w:rPr>
                <w:rStyle w:val="ad"/>
                <w:b w:val="0"/>
                <w:i/>
                <w:szCs w:val="24"/>
                <w:lang w:val="uk-UA"/>
              </w:rPr>
              <w:t xml:space="preserve">Проблемне навчання на заняттях хімії», </w:t>
            </w:r>
            <w:r w:rsidRPr="000A402D">
              <w:rPr>
                <w:rFonts w:ascii="Times New Roman" w:hAnsi="Times New Roman"/>
                <w:i/>
                <w:szCs w:val="24"/>
                <w:lang w:val="uk-UA"/>
              </w:rPr>
              <w:t>учителі хімії</w:t>
            </w:r>
            <w:r w:rsidRPr="000A402D">
              <w:rPr>
                <w:rStyle w:val="ad"/>
                <w:b w:val="0"/>
                <w:i/>
                <w:szCs w:val="24"/>
                <w:lang w:val="uk-UA"/>
              </w:rPr>
              <w:t xml:space="preserve"> </w:t>
            </w:r>
            <w:r w:rsidRPr="000A402D">
              <w:rPr>
                <w:rFonts w:ascii="Times New Roman" w:hAnsi="Times New Roman"/>
                <w:i/>
                <w:szCs w:val="24"/>
                <w:shd w:val="clear" w:color="auto" w:fill="FFFFFF"/>
                <w:lang w:val="uk-UA"/>
              </w:rPr>
              <w:t>(розробник: Бобкова О.С.)</w:t>
            </w:r>
            <w:r w:rsidRPr="000A402D">
              <w:rPr>
                <w:rFonts w:ascii="Times New Roman" w:hAnsi="Times New Roman"/>
                <w:i/>
                <w:szCs w:val="24"/>
                <w:lang w:val="uk-UA"/>
              </w:rPr>
              <w:t xml:space="preserve"> </w:t>
            </w:r>
          </w:p>
        </w:tc>
        <w:tc>
          <w:tcPr>
            <w:tcW w:w="1844" w:type="dxa"/>
          </w:tcPr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11.01-14.01</w:t>
            </w: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30 год</w:t>
            </w:r>
          </w:p>
        </w:tc>
        <w:tc>
          <w:tcPr>
            <w:tcW w:w="1702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E50088">
        <w:trPr>
          <w:trHeight w:val="80"/>
        </w:trPr>
        <w:tc>
          <w:tcPr>
            <w:tcW w:w="555" w:type="dxa"/>
            <w:tcBorders>
              <w:top w:val="nil"/>
            </w:tcBorders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jc w:val="both"/>
              <w:rPr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Курси підвищення фахової  кваліфікації з проблеми</w:t>
            </w:r>
            <w:r w:rsidRPr="00E54ADF">
              <w:rPr>
                <w:i/>
                <w:sz w:val="24"/>
                <w:szCs w:val="24"/>
              </w:rPr>
              <w:t xml:space="preserve"> «Розвиток ключових і предметних </w:t>
            </w:r>
            <w:proofErr w:type="spellStart"/>
            <w:r w:rsidRPr="00E54ADF">
              <w:rPr>
                <w:i/>
                <w:sz w:val="24"/>
                <w:szCs w:val="24"/>
              </w:rPr>
              <w:t>компетентностей</w:t>
            </w:r>
            <w:proofErr w:type="spellEnd"/>
            <w:r w:rsidRPr="00E54ADF">
              <w:rPr>
                <w:i/>
                <w:sz w:val="24"/>
                <w:szCs w:val="24"/>
              </w:rPr>
              <w:t xml:space="preserve"> учнів на уроках словесності», учителі української мови і літератури, зарубіжної літератури (автор:  Лященко О.Б.) </w:t>
            </w:r>
          </w:p>
        </w:tc>
        <w:tc>
          <w:tcPr>
            <w:tcW w:w="1844" w:type="dxa"/>
          </w:tcPr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18.01-21.01</w:t>
            </w: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30 год</w:t>
            </w:r>
          </w:p>
        </w:tc>
        <w:tc>
          <w:tcPr>
            <w:tcW w:w="1702" w:type="dxa"/>
            <w:gridSpan w:val="2"/>
            <w:vMerge w:val="restart"/>
          </w:tcPr>
          <w:p w:rsidR="00945647" w:rsidRPr="00E54ADF" w:rsidRDefault="00945647" w:rsidP="001002BF">
            <w:pPr>
              <w:pStyle w:val="4"/>
              <w:ind w:firstLine="27"/>
              <w:jc w:val="center"/>
              <w:rPr>
                <w:i/>
              </w:rPr>
            </w:pPr>
            <w:r w:rsidRPr="00E54ADF">
              <w:rPr>
                <w:b/>
                <w:i/>
              </w:rPr>
              <w:t>до наказів</w:t>
            </w:r>
          </w:p>
        </w:tc>
        <w:tc>
          <w:tcPr>
            <w:tcW w:w="2268" w:type="dxa"/>
            <w:gridSpan w:val="2"/>
            <w:vMerge w:val="restart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Бендерець Н.М.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E54ADF">
              <w:rPr>
                <w:i/>
                <w:sz w:val="24"/>
                <w:szCs w:val="24"/>
              </w:rPr>
              <w:t>Часнікова</w:t>
            </w:r>
            <w:proofErr w:type="spellEnd"/>
            <w:r w:rsidRPr="00E54ADF">
              <w:rPr>
                <w:i/>
                <w:sz w:val="24"/>
                <w:szCs w:val="24"/>
              </w:rPr>
              <w:t xml:space="preserve"> О.В.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bCs/>
                <w:i/>
                <w:sz w:val="24"/>
                <w:szCs w:val="24"/>
              </w:rPr>
              <w:t>розробники курсів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E50088">
        <w:trPr>
          <w:trHeight w:val="80"/>
        </w:trPr>
        <w:tc>
          <w:tcPr>
            <w:tcW w:w="555" w:type="dxa"/>
            <w:tcBorders>
              <w:top w:val="nil"/>
            </w:tcBorders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jc w:val="both"/>
              <w:rPr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Курси підвищення фахової  кваліфікації з проблеми</w:t>
            </w:r>
            <w:r w:rsidRPr="00E54ADF">
              <w:rPr>
                <w:i/>
                <w:sz w:val="24"/>
                <w:szCs w:val="24"/>
              </w:rPr>
              <w:t xml:space="preserve"> «Хмарні сервіси та конструктори сайтів як засоби створення цифрового освітнього контенту», педагогічні працівники закладів загальної середньої та позашкільної освіти  </w:t>
            </w:r>
            <w:r w:rsidRPr="00E54ADF">
              <w:rPr>
                <w:b/>
                <w:i/>
                <w:sz w:val="24"/>
                <w:szCs w:val="24"/>
              </w:rPr>
              <w:t>(без  підвищення кваліфікації за фахом)</w:t>
            </w:r>
            <w:r w:rsidRPr="00E54ADF">
              <w:rPr>
                <w:i/>
                <w:sz w:val="24"/>
                <w:szCs w:val="24"/>
              </w:rPr>
              <w:t xml:space="preserve"> (роз</w:t>
            </w:r>
            <w:r w:rsidRPr="00E54ADF">
              <w:rPr>
                <w:i/>
                <w:sz w:val="24"/>
                <w:szCs w:val="24"/>
              </w:rPr>
              <w:softHyphen/>
              <w:t>роб</w:t>
            </w:r>
            <w:r w:rsidRPr="00E54ADF">
              <w:rPr>
                <w:i/>
                <w:sz w:val="24"/>
                <w:szCs w:val="24"/>
              </w:rPr>
              <w:softHyphen/>
              <w:t xml:space="preserve">ник: Гаврилюк В. Ю.)  </w:t>
            </w:r>
          </w:p>
        </w:tc>
        <w:tc>
          <w:tcPr>
            <w:tcW w:w="1844" w:type="dxa"/>
          </w:tcPr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18.01-21.01</w:t>
            </w: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30 год</w:t>
            </w:r>
          </w:p>
        </w:tc>
        <w:tc>
          <w:tcPr>
            <w:tcW w:w="1702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E50088">
        <w:trPr>
          <w:trHeight w:val="80"/>
        </w:trPr>
        <w:tc>
          <w:tcPr>
            <w:tcW w:w="555" w:type="dxa"/>
            <w:tcBorders>
              <w:top w:val="nil"/>
            </w:tcBorders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jc w:val="both"/>
              <w:rPr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Курси підвищення фахової  кваліфікації з проблеми</w:t>
            </w:r>
            <w:r w:rsidRPr="00E54ADF">
              <w:rPr>
                <w:i/>
                <w:sz w:val="24"/>
                <w:szCs w:val="24"/>
              </w:rPr>
              <w:t xml:space="preserve"> «</w:t>
            </w:r>
            <w:r w:rsidRPr="00E54ADF">
              <w:rPr>
                <w:bCs/>
                <w:i/>
                <w:sz w:val="24"/>
                <w:szCs w:val="24"/>
              </w:rPr>
              <w:t xml:space="preserve">Методичні </w:t>
            </w:r>
            <w:r w:rsidRPr="00E54ADF">
              <w:rPr>
                <w:bCs/>
                <w:i/>
                <w:sz w:val="24"/>
                <w:szCs w:val="24"/>
              </w:rPr>
              <w:lastRenderedPageBreak/>
              <w:t>підходи до розв’язування розрахункових задач з хімії різного рівня складності», у</w:t>
            </w:r>
            <w:r w:rsidRPr="00E54ADF">
              <w:rPr>
                <w:i/>
                <w:sz w:val="24"/>
                <w:szCs w:val="24"/>
              </w:rPr>
              <w:t>чителі хімії</w:t>
            </w:r>
            <w:r w:rsidRPr="00E54ADF">
              <w:rPr>
                <w:bCs/>
                <w:i/>
                <w:sz w:val="24"/>
                <w:szCs w:val="24"/>
              </w:rPr>
              <w:t xml:space="preserve"> </w:t>
            </w:r>
            <w:r w:rsidRPr="00E54ADF">
              <w:rPr>
                <w:i/>
                <w:sz w:val="24"/>
                <w:szCs w:val="24"/>
                <w:shd w:val="clear" w:color="auto" w:fill="FFFFFF"/>
              </w:rPr>
              <w:t>(розробник: Сотніченко І.І.)</w:t>
            </w:r>
          </w:p>
        </w:tc>
        <w:tc>
          <w:tcPr>
            <w:tcW w:w="1844" w:type="dxa"/>
          </w:tcPr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lastRenderedPageBreak/>
              <w:t>18.01-21.01</w:t>
            </w: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lastRenderedPageBreak/>
              <w:t>30 год</w:t>
            </w:r>
          </w:p>
        </w:tc>
        <w:tc>
          <w:tcPr>
            <w:tcW w:w="1702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E50088">
        <w:trPr>
          <w:trHeight w:val="80"/>
        </w:trPr>
        <w:tc>
          <w:tcPr>
            <w:tcW w:w="555" w:type="dxa"/>
            <w:tcBorders>
              <w:top w:val="nil"/>
            </w:tcBorders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jc w:val="both"/>
              <w:rPr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Курси підвищення фахової  кваліфікації з проблеми</w:t>
            </w:r>
            <w:r w:rsidRPr="00E54ADF">
              <w:rPr>
                <w:i/>
                <w:sz w:val="24"/>
                <w:szCs w:val="24"/>
              </w:rPr>
              <w:t xml:space="preserve"> </w:t>
            </w:r>
            <w:r w:rsidRPr="00E54ADF">
              <w:rPr>
                <w:b/>
                <w:i/>
                <w:sz w:val="24"/>
                <w:szCs w:val="24"/>
              </w:rPr>
              <w:t>«</w:t>
            </w:r>
            <w:r w:rsidRPr="00E54ADF">
              <w:rPr>
                <w:i/>
                <w:sz w:val="24"/>
                <w:szCs w:val="24"/>
              </w:rPr>
              <w:t>Професійне співробітництво в закладі загальної середньої освіти з інклюзивним  навчанням», корекційні педагоги, учителі-логопеди, учителі-дефектологи, практичні психологи,  асистенти  вчителів (роз</w:t>
            </w:r>
            <w:r w:rsidRPr="00E54ADF">
              <w:rPr>
                <w:i/>
                <w:sz w:val="24"/>
                <w:szCs w:val="24"/>
              </w:rPr>
              <w:softHyphen/>
              <w:t>роб</w:t>
            </w:r>
            <w:r w:rsidRPr="00E54ADF">
              <w:rPr>
                <w:i/>
                <w:sz w:val="24"/>
                <w:szCs w:val="24"/>
              </w:rPr>
              <w:softHyphen/>
              <w:t xml:space="preserve">ники: Луценко Т.М., Дерій О. В.,  </w:t>
            </w:r>
            <w:proofErr w:type="spellStart"/>
            <w:r w:rsidRPr="00E54ADF">
              <w:rPr>
                <w:i/>
                <w:sz w:val="24"/>
                <w:szCs w:val="24"/>
              </w:rPr>
              <w:t>Слободяник</w:t>
            </w:r>
            <w:proofErr w:type="spellEnd"/>
            <w:r w:rsidRPr="00E54ADF">
              <w:rPr>
                <w:i/>
                <w:sz w:val="24"/>
                <w:szCs w:val="24"/>
              </w:rPr>
              <w:t xml:space="preserve"> Г.І.,)</w:t>
            </w:r>
          </w:p>
        </w:tc>
        <w:tc>
          <w:tcPr>
            <w:tcW w:w="1844" w:type="dxa"/>
          </w:tcPr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24.01-04.02</w:t>
            </w: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restart"/>
          </w:tcPr>
          <w:p w:rsidR="00945647" w:rsidRPr="00E54ADF" w:rsidRDefault="00945647" w:rsidP="001002BF">
            <w:pPr>
              <w:pStyle w:val="4"/>
              <w:ind w:firstLine="27"/>
              <w:jc w:val="center"/>
              <w:rPr>
                <w:i/>
              </w:rPr>
            </w:pPr>
            <w:r w:rsidRPr="00E54ADF">
              <w:rPr>
                <w:b/>
                <w:i/>
              </w:rPr>
              <w:t>до наказів</w:t>
            </w:r>
          </w:p>
        </w:tc>
        <w:tc>
          <w:tcPr>
            <w:tcW w:w="2268" w:type="dxa"/>
            <w:gridSpan w:val="2"/>
            <w:vMerge w:val="restart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Бендерець Н.М.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E54ADF">
              <w:rPr>
                <w:i/>
                <w:sz w:val="24"/>
                <w:szCs w:val="24"/>
              </w:rPr>
              <w:t>Часнікова</w:t>
            </w:r>
            <w:proofErr w:type="spellEnd"/>
            <w:r w:rsidRPr="00E54ADF">
              <w:rPr>
                <w:i/>
                <w:sz w:val="24"/>
                <w:szCs w:val="24"/>
              </w:rPr>
              <w:t xml:space="preserve"> О.В.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bCs/>
                <w:i/>
                <w:sz w:val="24"/>
                <w:szCs w:val="24"/>
              </w:rPr>
              <w:t>розробники курсів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E50088">
        <w:trPr>
          <w:trHeight w:val="80"/>
        </w:trPr>
        <w:tc>
          <w:tcPr>
            <w:tcW w:w="555" w:type="dxa"/>
            <w:tcBorders>
              <w:top w:val="nil"/>
            </w:tcBorders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Курси підвищення фахової  кваліфікації з проблеми</w:t>
            </w:r>
            <w:r w:rsidRPr="00E54ADF">
              <w:rPr>
                <w:i/>
                <w:sz w:val="24"/>
                <w:szCs w:val="24"/>
              </w:rPr>
              <w:t xml:space="preserve"> «</w:t>
            </w:r>
            <w:proofErr w:type="spellStart"/>
            <w:r w:rsidRPr="00E54ADF">
              <w:rPr>
                <w:i/>
                <w:sz w:val="24"/>
                <w:szCs w:val="24"/>
              </w:rPr>
              <w:t>Компетентнісна</w:t>
            </w:r>
            <w:proofErr w:type="spellEnd"/>
            <w:r w:rsidRPr="00E54ADF">
              <w:rPr>
                <w:i/>
                <w:sz w:val="24"/>
                <w:szCs w:val="24"/>
              </w:rPr>
              <w:t xml:space="preserve"> суспільствознавча освіта: шкільна практика», учителі історії, правознавства, громадянської освіти </w:t>
            </w:r>
          </w:p>
        </w:tc>
        <w:tc>
          <w:tcPr>
            <w:tcW w:w="1844" w:type="dxa"/>
          </w:tcPr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24.01-04.02</w:t>
            </w: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E50088">
        <w:trPr>
          <w:trHeight w:val="80"/>
        </w:trPr>
        <w:tc>
          <w:tcPr>
            <w:tcW w:w="555" w:type="dxa"/>
            <w:tcBorders>
              <w:top w:val="nil"/>
            </w:tcBorders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Курси підвищення фахової  кваліфікації з проблеми</w:t>
            </w:r>
            <w:r w:rsidRPr="00E54ADF">
              <w:rPr>
                <w:i/>
                <w:sz w:val="24"/>
                <w:szCs w:val="24"/>
              </w:rPr>
              <w:t xml:space="preserve"> «Інтеграція в навчанні предметів галузі «Природознавство», учителі біології й хімії</w:t>
            </w:r>
          </w:p>
        </w:tc>
        <w:tc>
          <w:tcPr>
            <w:tcW w:w="1844" w:type="dxa"/>
          </w:tcPr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24.01-04.02</w:t>
            </w: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E50088">
        <w:trPr>
          <w:trHeight w:val="80"/>
        </w:trPr>
        <w:tc>
          <w:tcPr>
            <w:tcW w:w="555" w:type="dxa"/>
            <w:tcBorders>
              <w:top w:val="nil"/>
            </w:tcBorders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Курси підвищення фахової  кваліфікації з проблеми</w:t>
            </w:r>
            <w:r w:rsidRPr="00E54ADF">
              <w:rPr>
                <w:i/>
                <w:sz w:val="24"/>
                <w:szCs w:val="24"/>
              </w:rPr>
              <w:t xml:space="preserve"> «</w:t>
            </w:r>
            <w:r w:rsidRPr="00E54ADF">
              <w:rPr>
                <w:i/>
                <w:color w:val="000000"/>
                <w:sz w:val="24"/>
                <w:szCs w:val="24"/>
              </w:rPr>
              <w:t>Організаційно-правова документація в закладах за</w:t>
            </w:r>
            <w:r w:rsidRPr="00E54ADF">
              <w:rPr>
                <w:i/>
                <w:color w:val="000000"/>
                <w:sz w:val="24"/>
                <w:szCs w:val="24"/>
              </w:rPr>
              <w:softHyphen/>
              <w:t>галь</w:t>
            </w:r>
            <w:r w:rsidRPr="00E54ADF">
              <w:rPr>
                <w:i/>
                <w:color w:val="000000"/>
                <w:sz w:val="24"/>
                <w:szCs w:val="24"/>
              </w:rPr>
              <w:softHyphen/>
              <w:t xml:space="preserve">ної середньої і  позашкільної освіти в умовах оновленого змісту освіти», директори, заступники директорів закладів загальної середньої і позашкільної освіти </w:t>
            </w:r>
            <w:r w:rsidRPr="00E54ADF">
              <w:rPr>
                <w:b/>
                <w:i/>
                <w:color w:val="000000"/>
                <w:sz w:val="24"/>
                <w:szCs w:val="24"/>
              </w:rPr>
              <w:t>(без підвищення кваліфікації за фахом)</w:t>
            </w:r>
            <w:r w:rsidRPr="00E54ADF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945647" w:rsidRPr="00E54ADF" w:rsidRDefault="00945647" w:rsidP="001002BF">
            <w:pPr>
              <w:widowControl w:val="0"/>
              <w:jc w:val="both"/>
              <w:rPr>
                <w:b/>
                <w:i/>
                <w:sz w:val="24"/>
                <w:szCs w:val="24"/>
              </w:rPr>
            </w:pPr>
            <w:r w:rsidRPr="00E54ADF">
              <w:rPr>
                <w:i/>
                <w:color w:val="000000"/>
                <w:sz w:val="24"/>
                <w:szCs w:val="24"/>
              </w:rPr>
              <w:t xml:space="preserve">(розробник: </w:t>
            </w:r>
            <w:proofErr w:type="spellStart"/>
            <w:r w:rsidRPr="00E54ADF">
              <w:rPr>
                <w:i/>
                <w:color w:val="000000"/>
                <w:sz w:val="24"/>
                <w:szCs w:val="24"/>
              </w:rPr>
              <w:t>Мані</w:t>
            </w:r>
            <w:proofErr w:type="spellEnd"/>
            <w:r w:rsidRPr="00E54ADF">
              <w:rPr>
                <w:i/>
                <w:color w:val="000000"/>
                <w:sz w:val="24"/>
                <w:szCs w:val="24"/>
              </w:rPr>
              <w:t>ленко І. В.)</w:t>
            </w:r>
          </w:p>
        </w:tc>
        <w:tc>
          <w:tcPr>
            <w:tcW w:w="1844" w:type="dxa"/>
          </w:tcPr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25.01-28.01</w:t>
            </w: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30 год</w:t>
            </w:r>
          </w:p>
        </w:tc>
        <w:tc>
          <w:tcPr>
            <w:tcW w:w="1702" w:type="dxa"/>
            <w:gridSpan w:val="2"/>
            <w:vMerge w:val="restart"/>
          </w:tcPr>
          <w:p w:rsidR="00945647" w:rsidRPr="00E54ADF" w:rsidRDefault="00945647" w:rsidP="001002BF">
            <w:pPr>
              <w:pStyle w:val="4"/>
              <w:ind w:firstLine="27"/>
              <w:jc w:val="center"/>
              <w:rPr>
                <w:i/>
              </w:rPr>
            </w:pPr>
            <w:r w:rsidRPr="00E54ADF">
              <w:rPr>
                <w:b/>
                <w:i/>
              </w:rPr>
              <w:t>до наказів</w:t>
            </w:r>
          </w:p>
        </w:tc>
        <w:tc>
          <w:tcPr>
            <w:tcW w:w="2268" w:type="dxa"/>
            <w:gridSpan w:val="2"/>
            <w:vMerge w:val="restart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Бендерець Н.М.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E54ADF">
              <w:rPr>
                <w:i/>
                <w:sz w:val="24"/>
                <w:szCs w:val="24"/>
              </w:rPr>
              <w:t>Часнікова</w:t>
            </w:r>
            <w:proofErr w:type="spellEnd"/>
            <w:r w:rsidRPr="00E54ADF">
              <w:rPr>
                <w:i/>
                <w:sz w:val="24"/>
                <w:szCs w:val="24"/>
              </w:rPr>
              <w:t xml:space="preserve"> О.В.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bCs/>
                <w:i/>
                <w:sz w:val="24"/>
                <w:szCs w:val="24"/>
              </w:rPr>
              <w:t>розробники курсів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E50088">
        <w:trPr>
          <w:trHeight w:val="80"/>
        </w:trPr>
        <w:tc>
          <w:tcPr>
            <w:tcW w:w="555" w:type="dxa"/>
            <w:tcBorders>
              <w:top w:val="nil"/>
            </w:tcBorders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Курси підвищення фахової  кваліфікації з проблеми</w:t>
            </w:r>
            <w:r w:rsidRPr="00E54ADF">
              <w:rPr>
                <w:i/>
                <w:sz w:val="24"/>
                <w:szCs w:val="24"/>
              </w:rPr>
              <w:t xml:space="preserve"> «Організація дистанційного навчання з використання сервісу </w:t>
            </w:r>
            <w:proofErr w:type="spellStart"/>
            <w:r w:rsidRPr="00E54ADF">
              <w:rPr>
                <w:i/>
                <w:sz w:val="24"/>
                <w:szCs w:val="24"/>
              </w:rPr>
              <w:t>Google</w:t>
            </w:r>
            <w:proofErr w:type="spellEnd"/>
            <w:r w:rsidRPr="00E54AD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54ADF">
              <w:rPr>
                <w:i/>
                <w:sz w:val="24"/>
                <w:szCs w:val="24"/>
              </w:rPr>
              <w:t>Classroom</w:t>
            </w:r>
            <w:proofErr w:type="spellEnd"/>
            <w:r w:rsidRPr="00E54ADF">
              <w:rPr>
                <w:i/>
                <w:sz w:val="24"/>
                <w:szCs w:val="24"/>
              </w:rPr>
              <w:t xml:space="preserve">», педагогічні працівники закладів освіти </w:t>
            </w:r>
            <w:r w:rsidRPr="00E54ADF">
              <w:rPr>
                <w:b/>
                <w:i/>
                <w:sz w:val="24"/>
                <w:szCs w:val="24"/>
              </w:rPr>
              <w:t>(без підвищення кваліфікації за фахом)</w:t>
            </w:r>
            <w:r w:rsidRPr="00E54ADF">
              <w:rPr>
                <w:i/>
                <w:sz w:val="24"/>
                <w:szCs w:val="24"/>
              </w:rPr>
              <w:t xml:space="preserve"> (розробники: </w:t>
            </w:r>
            <w:proofErr w:type="spellStart"/>
            <w:r w:rsidRPr="00E54ADF">
              <w:rPr>
                <w:i/>
                <w:sz w:val="24"/>
                <w:szCs w:val="24"/>
              </w:rPr>
              <w:t>Борбіт</w:t>
            </w:r>
            <w:proofErr w:type="spellEnd"/>
            <w:r w:rsidRPr="00E54ADF">
              <w:rPr>
                <w:i/>
                <w:sz w:val="24"/>
                <w:szCs w:val="24"/>
              </w:rPr>
              <w:t xml:space="preserve"> А.В., </w:t>
            </w:r>
            <w:proofErr w:type="spellStart"/>
            <w:r w:rsidRPr="00E54ADF">
              <w:rPr>
                <w:i/>
                <w:sz w:val="24"/>
                <w:szCs w:val="24"/>
              </w:rPr>
              <w:t>Федорчук</w:t>
            </w:r>
            <w:proofErr w:type="spellEnd"/>
            <w:r w:rsidRPr="00E54ADF">
              <w:rPr>
                <w:i/>
                <w:sz w:val="24"/>
                <w:szCs w:val="24"/>
              </w:rPr>
              <w:t xml:space="preserve"> В.А.)</w:t>
            </w:r>
          </w:p>
        </w:tc>
        <w:tc>
          <w:tcPr>
            <w:tcW w:w="1844" w:type="dxa"/>
          </w:tcPr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25.01-28.01</w:t>
            </w: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30 год</w:t>
            </w:r>
          </w:p>
        </w:tc>
        <w:tc>
          <w:tcPr>
            <w:tcW w:w="1702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E50088">
        <w:trPr>
          <w:trHeight w:val="80"/>
        </w:trPr>
        <w:tc>
          <w:tcPr>
            <w:tcW w:w="555" w:type="dxa"/>
            <w:tcBorders>
              <w:top w:val="nil"/>
            </w:tcBorders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jc w:val="both"/>
              <w:rPr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Курси підвищення фахової  кваліфікації з проблеми</w:t>
            </w:r>
            <w:r w:rsidRPr="00E54ADF">
              <w:rPr>
                <w:i/>
                <w:sz w:val="24"/>
                <w:szCs w:val="24"/>
              </w:rPr>
              <w:t xml:space="preserve"> «Упровадження технологій розвитку критичного мислення у вивченні математики», учителі математики </w:t>
            </w:r>
            <w:r w:rsidRPr="00E54ADF">
              <w:rPr>
                <w:bCs/>
                <w:i/>
                <w:sz w:val="24"/>
                <w:szCs w:val="24"/>
              </w:rPr>
              <w:t>(розробники: Майборода З. Я., Панченко Т. Л.)</w:t>
            </w:r>
          </w:p>
        </w:tc>
        <w:tc>
          <w:tcPr>
            <w:tcW w:w="1844" w:type="dxa"/>
          </w:tcPr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25.01-28.01</w:t>
            </w: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30 год</w:t>
            </w:r>
          </w:p>
        </w:tc>
        <w:tc>
          <w:tcPr>
            <w:tcW w:w="1702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E50088">
        <w:trPr>
          <w:trHeight w:val="80"/>
        </w:trPr>
        <w:tc>
          <w:tcPr>
            <w:tcW w:w="555" w:type="dxa"/>
            <w:tcBorders>
              <w:top w:val="nil"/>
            </w:tcBorders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Курси підвищення фахової  кваліфікації з проблеми</w:t>
            </w:r>
            <w:r w:rsidRPr="00E54ADF">
              <w:rPr>
                <w:i/>
                <w:sz w:val="24"/>
                <w:szCs w:val="24"/>
              </w:rPr>
              <w:t xml:space="preserve"> «Реалізація компетентнісного підходу за науково-педагогічним </w:t>
            </w:r>
            <w:proofErr w:type="spellStart"/>
            <w:r w:rsidRPr="00E54ADF">
              <w:rPr>
                <w:i/>
                <w:sz w:val="24"/>
                <w:szCs w:val="24"/>
              </w:rPr>
              <w:t>проєктом</w:t>
            </w:r>
            <w:proofErr w:type="spellEnd"/>
            <w:r w:rsidRPr="00E54ADF">
              <w:rPr>
                <w:i/>
                <w:sz w:val="24"/>
                <w:szCs w:val="24"/>
              </w:rPr>
              <w:t xml:space="preserve"> «Інтелект України», учителі початкових класів</w:t>
            </w:r>
          </w:p>
        </w:tc>
        <w:tc>
          <w:tcPr>
            <w:tcW w:w="1844" w:type="dxa"/>
          </w:tcPr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25.01-28.01</w:t>
            </w: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30 год</w:t>
            </w:r>
          </w:p>
        </w:tc>
        <w:tc>
          <w:tcPr>
            <w:tcW w:w="1702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DC082D">
        <w:trPr>
          <w:trHeight w:val="217"/>
        </w:trPr>
        <w:tc>
          <w:tcPr>
            <w:tcW w:w="555" w:type="dxa"/>
          </w:tcPr>
          <w:p w:rsidR="00945647" w:rsidRPr="00173B12" w:rsidRDefault="00945647" w:rsidP="001002BF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60" w:type="dxa"/>
            <w:gridSpan w:val="9"/>
          </w:tcPr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 xml:space="preserve">10.3 Проведення очних етапів виїзних курсів підвищення фахової кваліфікації для шкільних, районних (міських) команд </w:t>
            </w:r>
          </w:p>
        </w:tc>
      </w:tr>
      <w:tr w:rsidR="00945647" w:rsidRPr="00E54ADF" w:rsidTr="00DC082D">
        <w:trPr>
          <w:trHeight w:val="217"/>
        </w:trPr>
        <w:tc>
          <w:tcPr>
            <w:tcW w:w="555" w:type="dxa"/>
            <w:vMerge w:val="restart"/>
            <w:tcBorders>
              <w:bottom w:val="nil"/>
            </w:tcBorders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jc w:val="both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 xml:space="preserve">Курси підвищення фахової кваліфікації вчителів початкових класів, вихователів ГПД закладів загальної середньої освіти </w:t>
            </w:r>
            <w:r w:rsidRPr="00E54ADF">
              <w:rPr>
                <w:b/>
                <w:i/>
                <w:sz w:val="24"/>
                <w:szCs w:val="24"/>
              </w:rPr>
              <w:t xml:space="preserve"> Бориспільського району  </w:t>
            </w:r>
            <w:r w:rsidRPr="00E54ADF">
              <w:rPr>
                <w:i/>
                <w:sz w:val="24"/>
                <w:szCs w:val="24"/>
              </w:rPr>
              <w:t>75 год</w:t>
            </w:r>
          </w:p>
        </w:tc>
        <w:tc>
          <w:tcPr>
            <w:tcW w:w="1844" w:type="dxa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17.08-19.08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26.10-27.10</w:t>
            </w: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16.12</w:t>
            </w: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  <w:highlight w:val="yellow"/>
              </w:rPr>
              <w:t>04.01.2022</w:t>
            </w:r>
          </w:p>
        </w:tc>
        <w:tc>
          <w:tcPr>
            <w:tcW w:w="1702" w:type="dxa"/>
            <w:gridSpan w:val="2"/>
            <w:vMerge w:val="restart"/>
          </w:tcPr>
          <w:p w:rsidR="00945647" w:rsidRPr="00E54ADF" w:rsidRDefault="00945647" w:rsidP="001002BF">
            <w:pPr>
              <w:pStyle w:val="4"/>
              <w:ind w:firstLine="27"/>
              <w:jc w:val="center"/>
              <w:rPr>
                <w:i/>
              </w:rPr>
            </w:pPr>
            <w:r w:rsidRPr="00E54ADF">
              <w:rPr>
                <w:b/>
                <w:i/>
              </w:rPr>
              <w:t>до наказів</w:t>
            </w:r>
          </w:p>
        </w:tc>
        <w:tc>
          <w:tcPr>
            <w:tcW w:w="2268" w:type="dxa"/>
            <w:gridSpan w:val="2"/>
            <w:vMerge w:val="restart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Бендерець Н.М.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E54ADF">
              <w:rPr>
                <w:i/>
                <w:sz w:val="24"/>
                <w:szCs w:val="24"/>
              </w:rPr>
              <w:t>Часнікова</w:t>
            </w:r>
            <w:proofErr w:type="spellEnd"/>
            <w:r w:rsidRPr="00E54ADF">
              <w:rPr>
                <w:i/>
                <w:sz w:val="24"/>
                <w:szCs w:val="24"/>
              </w:rPr>
              <w:t xml:space="preserve"> О.В.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керівники кафедр розробники курсів</w:t>
            </w:r>
          </w:p>
        </w:tc>
        <w:tc>
          <w:tcPr>
            <w:tcW w:w="1418" w:type="dxa"/>
            <w:gridSpan w:val="2"/>
            <w:vMerge w:val="restart"/>
          </w:tcPr>
          <w:p w:rsidR="00945647" w:rsidRPr="00E54ADF" w:rsidRDefault="00945647" w:rsidP="001002BF">
            <w:pPr>
              <w:ind w:firstLine="709"/>
              <w:jc w:val="center"/>
              <w:rPr>
                <w:i/>
                <w:sz w:val="24"/>
                <w:szCs w:val="24"/>
              </w:rPr>
            </w:pPr>
          </w:p>
        </w:tc>
      </w:tr>
      <w:tr w:rsidR="00945647" w:rsidRPr="00E54ADF" w:rsidTr="00390CAD">
        <w:trPr>
          <w:trHeight w:val="217"/>
        </w:trPr>
        <w:tc>
          <w:tcPr>
            <w:tcW w:w="555" w:type="dxa"/>
            <w:vMerge/>
            <w:tcBorders>
              <w:bottom w:val="nil"/>
            </w:tcBorders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jc w:val="both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 xml:space="preserve">Курси підвищення фахової  кваліфікації з проблеми «Реалізація педагогіки партнерства в сучасному закладі освіти» (розробник: Шевченко А.М.) </w:t>
            </w:r>
            <w:r w:rsidRPr="00E54ADF">
              <w:rPr>
                <w:bCs/>
                <w:i/>
                <w:sz w:val="24"/>
                <w:szCs w:val="24"/>
              </w:rPr>
              <w:t xml:space="preserve">для </w:t>
            </w:r>
            <w:r w:rsidRPr="00E54ADF">
              <w:rPr>
                <w:i/>
                <w:sz w:val="24"/>
                <w:szCs w:val="24"/>
              </w:rPr>
              <w:t>педагогічних праців</w:t>
            </w:r>
            <w:r w:rsidRPr="00E54ADF">
              <w:rPr>
                <w:i/>
                <w:sz w:val="24"/>
                <w:szCs w:val="24"/>
              </w:rPr>
              <w:softHyphen/>
              <w:t xml:space="preserve">ників закладів освіти </w:t>
            </w:r>
            <w:proofErr w:type="spellStart"/>
            <w:r w:rsidRPr="00E54ADF">
              <w:rPr>
                <w:b/>
                <w:i/>
                <w:sz w:val="24"/>
                <w:szCs w:val="24"/>
              </w:rPr>
              <w:t>Березанської</w:t>
            </w:r>
            <w:proofErr w:type="spellEnd"/>
            <w:r w:rsidRPr="00E54ADF">
              <w:rPr>
                <w:b/>
                <w:i/>
                <w:sz w:val="24"/>
                <w:szCs w:val="24"/>
              </w:rPr>
              <w:t xml:space="preserve"> </w:t>
            </w:r>
            <w:r w:rsidRPr="00E54ADF">
              <w:rPr>
                <w:rStyle w:val="aa"/>
                <w:b/>
                <w:bCs/>
                <w:i w:val="0"/>
                <w:sz w:val="24"/>
                <w:szCs w:val="24"/>
                <w:shd w:val="clear" w:color="auto" w:fill="FFFFFF"/>
              </w:rPr>
              <w:t xml:space="preserve">ОТГ  </w:t>
            </w:r>
            <w:r w:rsidRPr="00E54ADF">
              <w:rPr>
                <w:i/>
                <w:sz w:val="24"/>
                <w:szCs w:val="24"/>
              </w:rPr>
              <w:t xml:space="preserve">120 </w:t>
            </w:r>
            <w:proofErr w:type="spellStart"/>
            <w:r w:rsidRPr="00E54ADF">
              <w:rPr>
                <w:i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44" w:type="dxa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18.08-20.08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25.10-26.10</w:t>
            </w: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14.12</w:t>
            </w: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  <w:highlight w:val="yellow"/>
              </w:rPr>
              <w:t>04.01.2022</w:t>
            </w:r>
          </w:p>
        </w:tc>
        <w:tc>
          <w:tcPr>
            <w:tcW w:w="1702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390CAD">
        <w:trPr>
          <w:trHeight w:val="217"/>
        </w:trPr>
        <w:tc>
          <w:tcPr>
            <w:tcW w:w="555" w:type="dxa"/>
            <w:vMerge/>
            <w:tcBorders>
              <w:bottom w:val="nil"/>
            </w:tcBorders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jc w:val="both"/>
              <w:rPr>
                <w:bCs/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 xml:space="preserve">Курси підвищення фахової кваліфікації з проблеми «Початкова освіта в контексті становлення Нової української школи» </w:t>
            </w:r>
            <w:r w:rsidRPr="00E54ADF">
              <w:rPr>
                <w:bCs/>
                <w:i/>
                <w:sz w:val="24"/>
                <w:szCs w:val="24"/>
              </w:rPr>
              <w:t xml:space="preserve">для вчителів початкових класів, вихователів ГПД  закладів загальної середньої освіти </w:t>
            </w:r>
            <w:r w:rsidRPr="00E54ADF">
              <w:rPr>
                <w:b/>
                <w:bCs/>
                <w:i/>
                <w:sz w:val="24"/>
                <w:szCs w:val="24"/>
              </w:rPr>
              <w:t xml:space="preserve">м. Ірпеня  </w:t>
            </w:r>
            <w:r w:rsidRPr="00E54ADF">
              <w:rPr>
                <w:i/>
                <w:sz w:val="24"/>
                <w:szCs w:val="24"/>
              </w:rPr>
              <w:t>120 год</w:t>
            </w:r>
          </w:p>
        </w:tc>
        <w:tc>
          <w:tcPr>
            <w:tcW w:w="1844" w:type="dxa"/>
            <w:vMerge w:val="restart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25.08-27.08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09.11-10.11</w:t>
            </w: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15.12</w:t>
            </w: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  <w:highlight w:val="yellow"/>
              </w:rPr>
              <w:t>05.01.2022</w:t>
            </w:r>
          </w:p>
        </w:tc>
        <w:tc>
          <w:tcPr>
            <w:tcW w:w="1702" w:type="dxa"/>
            <w:gridSpan w:val="2"/>
            <w:vMerge w:val="restart"/>
          </w:tcPr>
          <w:p w:rsidR="00945647" w:rsidRPr="00E54ADF" w:rsidRDefault="00945647" w:rsidP="001002BF">
            <w:pPr>
              <w:pStyle w:val="4"/>
              <w:ind w:firstLine="27"/>
              <w:jc w:val="center"/>
              <w:rPr>
                <w:i/>
              </w:rPr>
            </w:pPr>
            <w:r w:rsidRPr="00E54ADF">
              <w:rPr>
                <w:b/>
                <w:i/>
              </w:rPr>
              <w:t>до наказів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Бендерець Н.М.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E54ADF">
              <w:rPr>
                <w:i/>
                <w:sz w:val="24"/>
                <w:szCs w:val="24"/>
              </w:rPr>
              <w:t>Часнікова</w:t>
            </w:r>
            <w:proofErr w:type="spellEnd"/>
            <w:r w:rsidRPr="00E54ADF">
              <w:rPr>
                <w:i/>
                <w:sz w:val="24"/>
                <w:szCs w:val="24"/>
              </w:rPr>
              <w:t xml:space="preserve"> О.В.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bCs/>
                <w:i/>
                <w:sz w:val="24"/>
                <w:szCs w:val="24"/>
              </w:rPr>
              <w:t>розробники курсів</w:t>
            </w:r>
          </w:p>
          <w:p w:rsidR="00945647" w:rsidRPr="00E54ADF" w:rsidRDefault="00945647" w:rsidP="001002BF">
            <w:pPr>
              <w:jc w:val="center"/>
              <w:rPr>
                <w:bCs/>
                <w:i/>
                <w:sz w:val="24"/>
                <w:szCs w:val="24"/>
              </w:rPr>
            </w:pPr>
          </w:p>
          <w:p w:rsidR="00945647" w:rsidRPr="00E54ADF" w:rsidRDefault="00945647" w:rsidP="001002BF">
            <w:pPr>
              <w:jc w:val="center"/>
              <w:rPr>
                <w:bCs/>
                <w:i/>
                <w:sz w:val="24"/>
                <w:szCs w:val="24"/>
              </w:rPr>
            </w:pPr>
          </w:p>
          <w:p w:rsidR="00945647" w:rsidRPr="00E54ADF" w:rsidRDefault="00945647" w:rsidP="001002BF">
            <w:pPr>
              <w:jc w:val="center"/>
              <w:rPr>
                <w:bCs/>
                <w:i/>
                <w:sz w:val="24"/>
                <w:szCs w:val="24"/>
              </w:rPr>
            </w:pPr>
          </w:p>
          <w:p w:rsidR="00945647" w:rsidRPr="00E54ADF" w:rsidRDefault="00945647" w:rsidP="001002BF">
            <w:pPr>
              <w:jc w:val="center"/>
              <w:rPr>
                <w:bCs/>
                <w:i/>
                <w:sz w:val="24"/>
                <w:szCs w:val="24"/>
              </w:rPr>
            </w:pPr>
          </w:p>
          <w:p w:rsidR="00945647" w:rsidRPr="00E54ADF" w:rsidRDefault="00945647" w:rsidP="001002BF">
            <w:pPr>
              <w:jc w:val="center"/>
              <w:rPr>
                <w:bCs/>
                <w:i/>
                <w:sz w:val="24"/>
                <w:szCs w:val="24"/>
              </w:rPr>
            </w:pPr>
          </w:p>
          <w:p w:rsidR="00945647" w:rsidRPr="00E54ADF" w:rsidRDefault="00945647" w:rsidP="001002BF">
            <w:pPr>
              <w:jc w:val="center"/>
              <w:rPr>
                <w:bCs/>
                <w:i/>
                <w:sz w:val="24"/>
                <w:szCs w:val="24"/>
              </w:rPr>
            </w:pPr>
          </w:p>
          <w:p w:rsidR="00945647" w:rsidRPr="00E54ADF" w:rsidRDefault="00945647" w:rsidP="001002BF">
            <w:pPr>
              <w:jc w:val="center"/>
              <w:rPr>
                <w:bCs/>
                <w:i/>
                <w:sz w:val="24"/>
                <w:szCs w:val="24"/>
              </w:rPr>
            </w:pPr>
          </w:p>
          <w:p w:rsidR="00945647" w:rsidRPr="00E54ADF" w:rsidRDefault="00945647" w:rsidP="001002BF">
            <w:pPr>
              <w:jc w:val="center"/>
              <w:rPr>
                <w:bCs/>
                <w:i/>
                <w:sz w:val="24"/>
                <w:szCs w:val="24"/>
              </w:rPr>
            </w:pPr>
          </w:p>
          <w:p w:rsidR="00945647" w:rsidRPr="00E54ADF" w:rsidRDefault="00945647" w:rsidP="001002BF">
            <w:pPr>
              <w:jc w:val="center"/>
              <w:rPr>
                <w:bCs/>
                <w:i/>
                <w:sz w:val="24"/>
                <w:szCs w:val="24"/>
              </w:rPr>
            </w:pP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945647" w:rsidRPr="00E54ADF" w:rsidRDefault="00945647" w:rsidP="001002BF">
            <w:pPr>
              <w:ind w:firstLine="709"/>
              <w:jc w:val="center"/>
              <w:rPr>
                <w:i/>
                <w:sz w:val="24"/>
                <w:szCs w:val="24"/>
              </w:rPr>
            </w:pPr>
          </w:p>
        </w:tc>
      </w:tr>
      <w:tr w:rsidR="00945647" w:rsidRPr="00E54ADF" w:rsidTr="00390CAD">
        <w:trPr>
          <w:trHeight w:val="217"/>
        </w:trPr>
        <w:tc>
          <w:tcPr>
            <w:tcW w:w="555" w:type="dxa"/>
            <w:vMerge/>
            <w:tcBorders>
              <w:bottom w:val="nil"/>
            </w:tcBorders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jc w:val="both"/>
              <w:rPr>
                <w:bCs/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 xml:space="preserve">Курси підвищення фахової кваліфікації з проблеми «Використання засобів інформаційно-комунікаційних технологій у навчанні іноземним мовам» </w:t>
            </w:r>
            <w:r w:rsidRPr="00E54ADF">
              <w:rPr>
                <w:bCs/>
                <w:i/>
                <w:sz w:val="24"/>
                <w:szCs w:val="24"/>
              </w:rPr>
              <w:t xml:space="preserve">для вчителів іноземних мов закладів загальної середньої освіти  </w:t>
            </w:r>
            <w:r w:rsidRPr="00E54ADF">
              <w:rPr>
                <w:b/>
                <w:bCs/>
                <w:i/>
                <w:sz w:val="24"/>
                <w:szCs w:val="24"/>
              </w:rPr>
              <w:t xml:space="preserve">м. Ірпеня  </w:t>
            </w:r>
            <w:r w:rsidRPr="00E54ADF">
              <w:rPr>
                <w:i/>
                <w:sz w:val="24"/>
                <w:szCs w:val="24"/>
              </w:rPr>
              <w:t>120 год</w:t>
            </w:r>
          </w:p>
        </w:tc>
        <w:tc>
          <w:tcPr>
            <w:tcW w:w="1844" w:type="dxa"/>
            <w:vMerge/>
            <w:vAlign w:val="center"/>
          </w:tcPr>
          <w:p w:rsidR="00945647" w:rsidRPr="00E54ADF" w:rsidRDefault="00945647" w:rsidP="001002B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945647" w:rsidRPr="00E54ADF" w:rsidRDefault="00945647" w:rsidP="001002B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390CAD">
        <w:trPr>
          <w:trHeight w:val="217"/>
        </w:trPr>
        <w:tc>
          <w:tcPr>
            <w:tcW w:w="555" w:type="dxa"/>
            <w:vMerge/>
            <w:tcBorders>
              <w:bottom w:val="nil"/>
            </w:tcBorders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jc w:val="both"/>
              <w:rPr>
                <w:b/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 xml:space="preserve">Курси підвищення фахової кваліфікації з проблеми «Формування життєвої компетентності дітей в різновікових групах закладів дошкільної освіти»  </w:t>
            </w:r>
            <w:r w:rsidRPr="00E54ADF">
              <w:rPr>
                <w:bCs/>
                <w:i/>
                <w:sz w:val="24"/>
                <w:szCs w:val="24"/>
              </w:rPr>
              <w:t xml:space="preserve">для вихователів, вихователів-методистів закладів дошкільної освіти  </w:t>
            </w:r>
            <w:r w:rsidRPr="00E54ADF">
              <w:rPr>
                <w:b/>
                <w:bCs/>
                <w:i/>
                <w:sz w:val="24"/>
                <w:szCs w:val="24"/>
              </w:rPr>
              <w:t xml:space="preserve">м. Ірпеня   </w:t>
            </w:r>
            <w:r w:rsidRPr="00E54ADF">
              <w:rPr>
                <w:i/>
                <w:sz w:val="24"/>
                <w:szCs w:val="24"/>
              </w:rPr>
              <w:t>120 год</w:t>
            </w:r>
          </w:p>
        </w:tc>
        <w:tc>
          <w:tcPr>
            <w:tcW w:w="1844" w:type="dxa"/>
            <w:vMerge/>
            <w:vAlign w:val="center"/>
          </w:tcPr>
          <w:p w:rsidR="00945647" w:rsidRPr="00E54ADF" w:rsidRDefault="00945647" w:rsidP="001002B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945647" w:rsidRPr="00E54ADF" w:rsidRDefault="00945647" w:rsidP="001002B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390CAD">
        <w:trPr>
          <w:trHeight w:val="1123"/>
        </w:trPr>
        <w:tc>
          <w:tcPr>
            <w:tcW w:w="555" w:type="dxa"/>
            <w:vMerge/>
            <w:tcBorders>
              <w:bottom w:val="nil"/>
            </w:tcBorders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jc w:val="both"/>
              <w:rPr>
                <w:b/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 xml:space="preserve">Курси підвищення фахової кваліфікації з проблеми «Реалізація </w:t>
            </w:r>
            <w:proofErr w:type="spellStart"/>
            <w:r w:rsidRPr="00E54ADF">
              <w:rPr>
                <w:i/>
                <w:sz w:val="24"/>
                <w:szCs w:val="24"/>
              </w:rPr>
              <w:t>компетентнісного</w:t>
            </w:r>
            <w:proofErr w:type="spellEnd"/>
            <w:r w:rsidRPr="00E54ADF">
              <w:rPr>
                <w:i/>
                <w:sz w:val="24"/>
                <w:szCs w:val="24"/>
              </w:rPr>
              <w:t xml:space="preserve"> підходу на уроках словесності»  </w:t>
            </w:r>
            <w:r w:rsidRPr="00E54ADF">
              <w:rPr>
                <w:bCs/>
                <w:i/>
                <w:sz w:val="24"/>
                <w:szCs w:val="24"/>
              </w:rPr>
              <w:t xml:space="preserve">для вчителів української мови і літератури, зарубіжної літератури, російської мови закладів загальної середньої  освіти  </w:t>
            </w:r>
            <w:r w:rsidRPr="00E54ADF">
              <w:rPr>
                <w:b/>
                <w:bCs/>
                <w:i/>
                <w:sz w:val="24"/>
                <w:szCs w:val="24"/>
              </w:rPr>
              <w:t xml:space="preserve">м. Ірпеня   </w:t>
            </w:r>
            <w:r w:rsidRPr="00E54ADF">
              <w:rPr>
                <w:i/>
                <w:sz w:val="24"/>
                <w:szCs w:val="24"/>
              </w:rPr>
              <w:t>120 год</w:t>
            </w:r>
          </w:p>
        </w:tc>
        <w:tc>
          <w:tcPr>
            <w:tcW w:w="1844" w:type="dxa"/>
            <w:vMerge/>
            <w:vAlign w:val="center"/>
          </w:tcPr>
          <w:p w:rsidR="00945647" w:rsidRPr="00E54ADF" w:rsidRDefault="00945647" w:rsidP="001002B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945647" w:rsidRPr="00E54ADF" w:rsidRDefault="00945647" w:rsidP="001002B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390CAD">
        <w:trPr>
          <w:trHeight w:val="217"/>
        </w:trPr>
        <w:tc>
          <w:tcPr>
            <w:tcW w:w="555" w:type="dxa"/>
            <w:vMerge/>
            <w:tcBorders>
              <w:bottom w:val="nil"/>
            </w:tcBorders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jc w:val="both"/>
              <w:rPr>
                <w:b/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Курси</w:t>
            </w:r>
            <w:r w:rsidRPr="00E54ADF">
              <w:rPr>
                <w:b/>
                <w:i/>
                <w:sz w:val="24"/>
                <w:szCs w:val="24"/>
              </w:rPr>
              <w:t xml:space="preserve"> </w:t>
            </w:r>
            <w:r w:rsidRPr="00E54ADF">
              <w:rPr>
                <w:i/>
                <w:sz w:val="24"/>
                <w:szCs w:val="24"/>
              </w:rPr>
              <w:t xml:space="preserve">підвищення фахової </w:t>
            </w:r>
            <w:r w:rsidRPr="00E54ADF">
              <w:rPr>
                <w:b/>
                <w:i/>
                <w:sz w:val="24"/>
                <w:szCs w:val="24"/>
              </w:rPr>
              <w:t xml:space="preserve"> </w:t>
            </w:r>
            <w:r w:rsidRPr="00E54ADF">
              <w:rPr>
                <w:i/>
                <w:sz w:val="24"/>
                <w:szCs w:val="24"/>
              </w:rPr>
              <w:t>кваліфікації з проблеми «Інформаційно-комунікаційні технології на уроках предметів природничо-математичного циклу»</w:t>
            </w:r>
            <w:r w:rsidRPr="00E54ADF">
              <w:rPr>
                <w:b/>
                <w:i/>
                <w:sz w:val="24"/>
                <w:szCs w:val="24"/>
              </w:rPr>
              <w:t xml:space="preserve"> </w:t>
            </w:r>
            <w:r w:rsidRPr="00E54ADF">
              <w:rPr>
                <w:i/>
                <w:sz w:val="24"/>
                <w:szCs w:val="24"/>
              </w:rPr>
              <w:t>для педагогічних працівників закладів загальної середньої  освіти</w:t>
            </w:r>
            <w:r w:rsidRPr="00E54ADF">
              <w:rPr>
                <w:b/>
                <w:i/>
                <w:sz w:val="24"/>
                <w:szCs w:val="24"/>
              </w:rPr>
              <w:t xml:space="preserve"> Іванківського району   </w:t>
            </w:r>
            <w:r w:rsidRPr="00E54ADF">
              <w:rPr>
                <w:i/>
                <w:sz w:val="24"/>
                <w:szCs w:val="24"/>
              </w:rPr>
              <w:t>120 год</w:t>
            </w:r>
          </w:p>
        </w:tc>
        <w:tc>
          <w:tcPr>
            <w:tcW w:w="1844" w:type="dxa"/>
            <w:vMerge w:val="restart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25.08-27.08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26.10-27.10</w:t>
            </w: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20.12</w:t>
            </w: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  <w:highlight w:val="yellow"/>
              </w:rPr>
              <w:t>12.01.2022</w:t>
            </w:r>
          </w:p>
        </w:tc>
        <w:tc>
          <w:tcPr>
            <w:tcW w:w="1702" w:type="dxa"/>
            <w:gridSpan w:val="2"/>
            <w:vMerge/>
            <w:vAlign w:val="center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945647" w:rsidRPr="00E54ADF" w:rsidTr="00390CAD">
        <w:trPr>
          <w:trHeight w:val="217"/>
        </w:trPr>
        <w:tc>
          <w:tcPr>
            <w:tcW w:w="555" w:type="dxa"/>
            <w:vMerge/>
            <w:tcBorders>
              <w:bottom w:val="nil"/>
            </w:tcBorders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jc w:val="both"/>
              <w:rPr>
                <w:b/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Курси</w:t>
            </w:r>
            <w:r w:rsidRPr="00E54ADF">
              <w:rPr>
                <w:b/>
                <w:i/>
                <w:sz w:val="24"/>
                <w:szCs w:val="24"/>
              </w:rPr>
              <w:t xml:space="preserve"> </w:t>
            </w:r>
            <w:r w:rsidRPr="00E54ADF">
              <w:rPr>
                <w:i/>
                <w:sz w:val="24"/>
                <w:szCs w:val="24"/>
              </w:rPr>
              <w:t xml:space="preserve">підвищення фахової </w:t>
            </w:r>
            <w:r w:rsidRPr="00E54ADF">
              <w:rPr>
                <w:b/>
                <w:i/>
                <w:sz w:val="24"/>
                <w:szCs w:val="24"/>
              </w:rPr>
              <w:t xml:space="preserve"> </w:t>
            </w:r>
            <w:r w:rsidRPr="00E54ADF">
              <w:rPr>
                <w:i/>
                <w:sz w:val="24"/>
                <w:szCs w:val="24"/>
              </w:rPr>
              <w:t>кваліфікації з проблеми «Реалізація педагогіки партнерства в сучасному закладі освіти»</w:t>
            </w:r>
            <w:r w:rsidRPr="00E54ADF">
              <w:rPr>
                <w:b/>
                <w:i/>
                <w:sz w:val="24"/>
                <w:szCs w:val="24"/>
              </w:rPr>
              <w:t xml:space="preserve"> </w:t>
            </w:r>
            <w:r w:rsidRPr="00E54ADF">
              <w:rPr>
                <w:i/>
                <w:sz w:val="24"/>
                <w:szCs w:val="24"/>
              </w:rPr>
              <w:t>для педагогічних працівників закладів загальної середньої  освіти</w:t>
            </w:r>
            <w:r w:rsidRPr="00E54ADF">
              <w:rPr>
                <w:b/>
                <w:i/>
                <w:sz w:val="24"/>
                <w:szCs w:val="24"/>
              </w:rPr>
              <w:t xml:space="preserve"> Іванківського району  </w:t>
            </w:r>
            <w:r w:rsidRPr="00E54ADF">
              <w:rPr>
                <w:i/>
                <w:sz w:val="24"/>
                <w:szCs w:val="24"/>
              </w:rPr>
              <w:t>120 год</w:t>
            </w:r>
          </w:p>
        </w:tc>
        <w:tc>
          <w:tcPr>
            <w:tcW w:w="1844" w:type="dxa"/>
            <w:vMerge/>
            <w:vAlign w:val="center"/>
          </w:tcPr>
          <w:p w:rsidR="00945647" w:rsidRPr="00E54ADF" w:rsidRDefault="00945647" w:rsidP="001002B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945647" w:rsidRPr="00E54ADF" w:rsidTr="00E50088">
        <w:trPr>
          <w:trHeight w:val="217"/>
        </w:trPr>
        <w:tc>
          <w:tcPr>
            <w:tcW w:w="555" w:type="dxa"/>
            <w:tcBorders>
              <w:top w:val="nil"/>
            </w:tcBorders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jc w:val="both"/>
              <w:rPr>
                <w:b/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Курси</w:t>
            </w:r>
            <w:r w:rsidRPr="00E54ADF">
              <w:rPr>
                <w:b/>
                <w:i/>
                <w:sz w:val="24"/>
                <w:szCs w:val="24"/>
              </w:rPr>
              <w:t xml:space="preserve"> </w:t>
            </w:r>
            <w:r w:rsidRPr="00E54ADF">
              <w:rPr>
                <w:i/>
                <w:sz w:val="24"/>
                <w:szCs w:val="24"/>
              </w:rPr>
              <w:t xml:space="preserve">підвищення фахової </w:t>
            </w:r>
            <w:r w:rsidRPr="00E54ADF">
              <w:rPr>
                <w:b/>
                <w:i/>
                <w:sz w:val="24"/>
                <w:szCs w:val="24"/>
              </w:rPr>
              <w:t xml:space="preserve"> </w:t>
            </w:r>
            <w:r w:rsidRPr="00E54ADF">
              <w:rPr>
                <w:i/>
                <w:sz w:val="24"/>
                <w:szCs w:val="24"/>
              </w:rPr>
              <w:t>кваліфікації з проблеми «Формування ключових компетентностей молодших  школярів: інноваційні підходи»</w:t>
            </w:r>
            <w:r w:rsidRPr="00E54ADF">
              <w:rPr>
                <w:b/>
                <w:i/>
                <w:sz w:val="24"/>
                <w:szCs w:val="24"/>
              </w:rPr>
              <w:t xml:space="preserve"> </w:t>
            </w:r>
            <w:r w:rsidRPr="00E54ADF">
              <w:rPr>
                <w:i/>
                <w:sz w:val="24"/>
                <w:szCs w:val="24"/>
              </w:rPr>
              <w:t>для вчителів початкових класів, вихователів ГПД закладів загальної середньої  освіти</w:t>
            </w:r>
            <w:r w:rsidRPr="00E54ADF">
              <w:rPr>
                <w:b/>
                <w:i/>
                <w:sz w:val="24"/>
                <w:szCs w:val="24"/>
              </w:rPr>
              <w:t xml:space="preserve"> Іванківського району   </w:t>
            </w:r>
            <w:r w:rsidRPr="00E54ADF">
              <w:rPr>
                <w:i/>
                <w:sz w:val="24"/>
                <w:szCs w:val="24"/>
              </w:rPr>
              <w:t>120 год</w:t>
            </w:r>
          </w:p>
        </w:tc>
        <w:tc>
          <w:tcPr>
            <w:tcW w:w="1844" w:type="dxa"/>
            <w:vMerge/>
            <w:vAlign w:val="center"/>
          </w:tcPr>
          <w:p w:rsidR="00945647" w:rsidRPr="00E54ADF" w:rsidRDefault="00945647" w:rsidP="001002B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945647" w:rsidRPr="00E54ADF" w:rsidTr="00E50088">
        <w:trPr>
          <w:trHeight w:val="217"/>
        </w:trPr>
        <w:tc>
          <w:tcPr>
            <w:tcW w:w="555" w:type="dxa"/>
            <w:vMerge w:val="restart"/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widowControl w:val="0"/>
              <w:jc w:val="both"/>
              <w:rPr>
                <w:bCs/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Курси</w:t>
            </w:r>
            <w:r w:rsidRPr="00E54ADF">
              <w:rPr>
                <w:b/>
                <w:i/>
                <w:sz w:val="24"/>
                <w:szCs w:val="24"/>
              </w:rPr>
              <w:t xml:space="preserve"> </w:t>
            </w:r>
            <w:r w:rsidRPr="00E54ADF">
              <w:rPr>
                <w:i/>
                <w:sz w:val="24"/>
                <w:szCs w:val="24"/>
              </w:rPr>
              <w:t xml:space="preserve">підвищення фахової </w:t>
            </w:r>
            <w:r w:rsidRPr="00E54ADF">
              <w:rPr>
                <w:b/>
                <w:i/>
                <w:sz w:val="24"/>
                <w:szCs w:val="24"/>
              </w:rPr>
              <w:t xml:space="preserve"> </w:t>
            </w:r>
            <w:r w:rsidRPr="00E54ADF">
              <w:rPr>
                <w:i/>
                <w:sz w:val="24"/>
                <w:szCs w:val="24"/>
              </w:rPr>
              <w:t xml:space="preserve">кваліфікації з проблеми «Модернізація змісту позашкільної освіти в умовах освітніх змін» (розробник: Гаврилюк В.Ю.), </w:t>
            </w:r>
          </w:p>
          <w:p w:rsidR="00945647" w:rsidRPr="00E54ADF" w:rsidRDefault="00945647" w:rsidP="001002BF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E54ADF">
              <w:rPr>
                <w:bCs/>
                <w:i/>
                <w:sz w:val="24"/>
                <w:szCs w:val="24"/>
              </w:rPr>
              <w:t xml:space="preserve">для керівників і </w:t>
            </w:r>
            <w:r w:rsidRPr="00E54ADF">
              <w:rPr>
                <w:i/>
                <w:sz w:val="24"/>
                <w:szCs w:val="24"/>
              </w:rPr>
              <w:t>педагогічних праців</w:t>
            </w:r>
            <w:r w:rsidRPr="00E54ADF">
              <w:rPr>
                <w:i/>
                <w:sz w:val="24"/>
                <w:szCs w:val="24"/>
              </w:rPr>
              <w:softHyphen/>
              <w:t xml:space="preserve">ників </w:t>
            </w:r>
            <w:r w:rsidRPr="00E54ADF">
              <w:rPr>
                <w:rStyle w:val="a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закладів  позашкільної освіти </w:t>
            </w:r>
            <w:r w:rsidRPr="00E54ADF">
              <w:rPr>
                <w:rStyle w:val="aa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Переяславської ТГ, </w:t>
            </w:r>
            <w:r w:rsidRPr="00E54ADF">
              <w:rPr>
                <w:i/>
                <w:sz w:val="24"/>
                <w:szCs w:val="24"/>
              </w:rPr>
              <w:t>120 год</w:t>
            </w:r>
          </w:p>
        </w:tc>
        <w:tc>
          <w:tcPr>
            <w:tcW w:w="1844" w:type="dxa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10.01-12.01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28.03-29.03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17.05</w:t>
            </w:r>
          </w:p>
        </w:tc>
        <w:tc>
          <w:tcPr>
            <w:tcW w:w="1702" w:type="dxa"/>
            <w:gridSpan w:val="2"/>
            <w:vMerge w:val="restart"/>
          </w:tcPr>
          <w:p w:rsidR="00945647" w:rsidRPr="00E54ADF" w:rsidRDefault="00945647" w:rsidP="001002BF">
            <w:pPr>
              <w:pStyle w:val="4"/>
              <w:ind w:firstLine="27"/>
              <w:jc w:val="center"/>
              <w:rPr>
                <w:i/>
              </w:rPr>
            </w:pPr>
            <w:r w:rsidRPr="00E54ADF">
              <w:rPr>
                <w:b/>
                <w:i/>
              </w:rPr>
              <w:t>до наказів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Бендерець Н.М.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E54ADF">
              <w:rPr>
                <w:i/>
                <w:sz w:val="24"/>
                <w:szCs w:val="24"/>
              </w:rPr>
              <w:t>Часнікова</w:t>
            </w:r>
            <w:proofErr w:type="spellEnd"/>
            <w:r w:rsidRPr="00E54ADF">
              <w:rPr>
                <w:i/>
                <w:sz w:val="24"/>
                <w:szCs w:val="24"/>
              </w:rPr>
              <w:t xml:space="preserve"> О.В.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bCs/>
                <w:i/>
                <w:sz w:val="24"/>
                <w:szCs w:val="24"/>
              </w:rPr>
              <w:t>розробники курсів</w:t>
            </w:r>
          </w:p>
          <w:p w:rsidR="00945647" w:rsidRPr="00E54ADF" w:rsidRDefault="00945647" w:rsidP="001002BF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E50088">
        <w:trPr>
          <w:trHeight w:val="217"/>
        </w:trPr>
        <w:tc>
          <w:tcPr>
            <w:tcW w:w="555" w:type="dxa"/>
            <w:vMerge/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Курси</w:t>
            </w:r>
            <w:r w:rsidRPr="00E54ADF">
              <w:rPr>
                <w:b/>
                <w:i/>
                <w:sz w:val="24"/>
                <w:szCs w:val="24"/>
              </w:rPr>
              <w:t xml:space="preserve"> </w:t>
            </w:r>
            <w:r w:rsidRPr="00E54ADF">
              <w:rPr>
                <w:i/>
                <w:sz w:val="24"/>
                <w:szCs w:val="24"/>
              </w:rPr>
              <w:t xml:space="preserve">підвищення фахової </w:t>
            </w:r>
            <w:r w:rsidRPr="00E54ADF">
              <w:rPr>
                <w:b/>
                <w:i/>
                <w:sz w:val="24"/>
                <w:szCs w:val="24"/>
              </w:rPr>
              <w:t xml:space="preserve"> </w:t>
            </w:r>
            <w:r w:rsidRPr="00E54ADF">
              <w:rPr>
                <w:i/>
                <w:sz w:val="24"/>
                <w:szCs w:val="24"/>
              </w:rPr>
              <w:t>кваліфікації з проблеми «Базовий компонент дошкільної освіти: реалі</w:t>
            </w:r>
            <w:r w:rsidRPr="00E54ADF">
              <w:rPr>
                <w:i/>
                <w:sz w:val="24"/>
                <w:szCs w:val="24"/>
              </w:rPr>
              <w:softHyphen/>
              <w:t>за</w:t>
            </w:r>
            <w:r w:rsidRPr="00E54ADF">
              <w:rPr>
                <w:i/>
                <w:sz w:val="24"/>
                <w:szCs w:val="24"/>
              </w:rPr>
              <w:softHyphen/>
              <w:t xml:space="preserve">ція компетентнісного підходу»,  </w:t>
            </w:r>
            <w:r w:rsidRPr="00E54ADF">
              <w:rPr>
                <w:bCs/>
                <w:i/>
                <w:sz w:val="24"/>
                <w:szCs w:val="24"/>
              </w:rPr>
              <w:t xml:space="preserve">для керівників і </w:t>
            </w:r>
            <w:r w:rsidRPr="00E54ADF">
              <w:rPr>
                <w:i/>
                <w:sz w:val="24"/>
                <w:szCs w:val="24"/>
              </w:rPr>
              <w:t>педагогічних праців</w:t>
            </w:r>
            <w:r w:rsidRPr="00E54ADF">
              <w:rPr>
                <w:i/>
                <w:sz w:val="24"/>
                <w:szCs w:val="24"/>
              </w:rPr>
              <w:softHyphen/>
              <w:t xml:space="preserve">ників </w:t>
            </w:r>
            <w:r w:rsidRPr="00E54ADF">
              <w:rPr>
                <w:rStyle w:val="a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закладів  дошкільної  освіти </w:t>
            </w:r>
            <w:r w:rsidRPr="00E54ADF">
              <w:rPr>
                <w:rStyle w:val="aa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Переяславської ТГ, </w:t>
            </w:r>
            <w:r w:rsidRPr="00E54ADF">
              <w:rPr>
                <w:i/>
                <w:sz w:val="24"/>
                <w:szCs w:val="24"/>
              </w:rPr>
              <w:t>120 год</w:t>
            </w:r>
            <w:r w:rsidRPr="00E54ADF">
              <w:rPr>
                <w:rStyle w:val="aa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4" w:type="dxa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10.01-12.01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28.03-29.03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17.05</w:t>
            </w:r>
          </w:p>
        </w:tc>
        <w:tc>
          <w:tcPr>
            <w:tcW w:w="1702" w:type="dxa"/>
            <w:gridSpan w:val="2"/>
            <w:vMerge/>
            <w:vAlign w:val="center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E50088">
        <w:trPr>
          <w:trHeight w:val="217"/>
        </w:trPr>
        <w:tc>
          <w:tcPr>
            <w:tcW w:w="555" w:type="dxa"/>
            <w:tcBorders>
              <w:top w:val="nil"/>
            </w:tcBorders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Курси</w:t>
            </w:r>
            <w:r w:rsidRPr="00E54ADF">
              <w:rPr>
                <w:b/>
                <w:i/>
                <w:sz w:val="24"/>
                <w:szCs w:val="24"/>
              </w:rPr>
              <w:t xml:space="preserve"> </w:t>
            </w:r>
            <w:r w:rsidRPr="00E54ADF">
              <w:rPr>
                <w:i/>
                <w:sz w:val="24"/>
                <w:szCs w:val="24"/>
              </w:rPr>
              <w:t xml:space="preserve">підвищення фахової </w:t>
            </w:r>
            <w:r w:rsidRPr="00E54ADF">
              <w:rPr>
                <w:b/>
                <w:i/>
                <w:sz w:val="24"/>
                <w:szCs w:val="24"/>
              </w:rPr>
              <w:t xml:space="preserve"> </w:t>
            </w:r>
            <w:r w:rsidRPr="00E54ADF">
              <w:rPr>
                <w:i/>
                <w:sz w:val="24"/>
                <w:szCs w:val="24"/>
              </w:rPr>
              <w:t xml:space="preserve">кваліфікації з проблеми «Модернізація змісту позашкільної освіти в умовах освітніх змін» (розробник: Гаврилюк В.Ю.), </w:t>
            </w:r>
            <w:r w:rsidRPr="00E54ADF">
              <w:rPr>
                <w:bCs/>
                <w:i/>
                <w:sz w:val="24"/>
                <w:szCs w:val="24"/>
              </w:rPr>
              <w:t xml:space="preserve">для керівників і педагогічних працівників </w:t>
            </w:r>
            <w:r w:rsidRPr="00E54ADF">
              <w:rPr>
                <w:b/>
                <w:i/>
                <w:sz w:val="24"/>
                <w:szCs w:val="24"/>
              </w:rPr>
              <w:t>Рокитнянського</w:t>
            </w:r>
            <w:r w:rsidRPr="00E54ADF">
              <w:rPr>
                <w:i/>
                <w:sz w:val="24"/>
                <w:szCs w:val="24"/>
              </w:rPr>
              <w:t xml:space="preserve"> Центру дитячої та юнацької творчості</w:t>
            </w:r>
            <w:r w:rsidRPr="00E54ADF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E54ADF">
              <w:rPr>
                <w:i/>
                <w:sz w:val="24"/>
                <w:szCs w:val="24"/>
              </w:rPr>
              <w:t>120 год</w:t>
            </w:r>
          </w:p>
        </w:tc>
        <w:tc>
          <w:tcPr>
            <w:tcW w:w="1844" w:type="dxa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12.01-14.01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14.03-15.03</w:t>
            </w: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04.05</w:t>
            </w:r>
          </w:p>
        </w:tc>
        <w:tc>
          <w:tcPr>
            <w:tcW w:w="1702" w:type="dxa"/>
            <w:gridSpan w:val="2"/>
          </w:tcPr>
          <w:p w:rsidR="00945647" w:rsidRPr="00E54ADF" w:rsidRDefault="00945647" w:rsidP="001002BF">
            <w:pPr>
              <w:pStyle w:val="4"/>
              <w:ind w:firstLine="27"/>
              <w:jc w:val="center"/>
              <w:rPr>
                <w:i/>
              </w:rPr>
            </w:pPr>
            <w:r w:rsidRPr="00E54ADF">
              <w:rPr>
                <w:b/>
                <w:i/>
              </w:rPr>
              <w:t>до наказів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Бендерець Н.М.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E54ADF">
              <w:rPr>
                <w:i/>
                <w:sz w:val="24"/>
                <w:szCs w:val="24"/>
              </w:rPr>
              <w:t>Часнікова</w:t>
            </w:r>
            <w:proofErr w:type="spellEnd"/>
            <w:r w:rsidRPr="00E54ADF">
              <w:rPr>
                <w:i/>
                <w:sz w:val="24"/>
                <w:szCs w:val="24"/>
              </w:rPr>
              <w:t xml:space="preserve"> О.В.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bCs/>
                <w:i/>
                <w:sz w:val="24"/>
                <w:szCs w:val="24"/>
              </w:rPr>
              <w:t>розробники курсів</w:t>
            </w:r>
          </w:p>
        </w:tc>
        <w:tc>
          <w:tcPr>
            <w:tcW w:w="1418" w:type="dxa"/>
            <w:gridSpan w:val="2"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E50088">
        <w:trPr>
          <w:trHeight w:val="217"/>
        </w:trPr>
        <w:tc>
          <w:tcPr>
            <w:tcW w:w="555" w:type="dxa"/>
            <w:tcBorders>
              <w:top w:val="nil"/>
            </w:tcBorders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widowControl w:val="0"/>
              <w:jc w:val="both"/>
              <w:rPr>
                <w:b/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Курси</w:t>
            </w:r>
            <w:r w:rsidRPr="00E54ADF">
              <w:rPr>
                <w:b/>
                <w:i/>
                <w:sz w:val="24"/>
                <w:szCs w:val="24"/>
              </w:rPr>
              <w:t xml:space="preserve"> </w:t>
            </w:r>
            <w:r w:rsidRPr="00E54ADF">
              <w:rPr>
                <w:i/>
                <w:sz w:val="24"/>
                <w:szCs w:val="24"/>
              </w:rPr>
              <w:t xml:space="preserve">підвищення фахової </w:t>
            </w:r>
            <w:r w:rsidRPr="00E54ADF">
              <w:rPr>
                <w:b/>
                <w:i/>
                <w:sz w:val="24"/>
                <w:szCs w:val="24"/>
              </w:rPr>
              <w:t xml:space="preserve"> </w:t>
            </w:r>
            <w:r w:rsidRPr="00E54ADF">
              <w:rPr>
                <w:i/>
                <w:sz w:val="24"/>
                <w:szCs w:val="24"/>
              </w:rPr>
              <w:t>кваліфікації з проблеми «Шляхи удосконалення мовленнєвої компетентності вчителя початкових класів»</w:t>
            </w:r>
            <w:r w:rsidRPr="00E54ADF">
              <w:rPr>
                <w:b/>
                <w:i/>
                <w:sz w:val="24"/>
                <w:szCs w:val="24"/>
              </w:rPr>
              <w:t xml:space="preserve"> </w:t>
            </w:r>
            <w:r w:rsidRPr="00E54ADF">
              <w:rPr>
                <w:bCs/>
                <w:i/>
                <w:sz w:val="24"/>
                <w:szCs w:val="24"/>
              </w:rPr>
              <w:t xml:space="preserve">(розробники: Плівачук К.В., Заболотний О.В.), </w:t>
            </w:r>
            <w:r w:rsidRPr="00E54ADF">
              <w:rPr>
                <w:i/>
                <w:sz w:val="24"/>
                <w:szCs w:val="24"/>
              </w:rPr>
              <w:t xml:space="preserve"> для вчителів початкових класів, вихователів ГПД закладів загальної середньої освіти</w:t>
            </w:r>
            <w:r w:rsidRPr="00E54ADF">
              <w:rPr>
                <w:b/>
                <w:i/>
                <w:sz w:val="24"/>
                <w:szCs w:val="24"/>
              </w:rPr>
              <w:t xml:space="preserve">  Сквирської  ТГ, </w:t>
            </w:r>
          </w:p>
          <w:p w:rsidR="00945647" w:rsidRPr="00E54ADF" w:rsidRDefault="00945647" w:rsidP="001002BF">
            <w:pPr>
              <w:jc w:val="both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30 год</w:t>
            </w:r>
          </w:p>
        </w:tc>
        <w:tc>
          <w:tcPr>
            <w:tcW w:w="1844" w:type="dxa"/>
          </w:tcPr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04.01-06.01</w:t>
            </w:r>
          </w:p>
        </w:tc>
        <w:tc>
          <w:tcPr>
            <w:tcW w:w="1702" w:type="dxa"/>
            <w:gridSpan w:val="2"/>
            <w:tcBorders>
              <w:top w:val="nil"/>
            </w:tcBorders>
          </w:tcPr>
          <w:p w:rsidR="00945647" w:rsidRPr="00E54ADF" w:rsidRDefault="00945647" w:rsidP="001002BF">
            <w:pPr>
              <w:pStyle w:val="4"/>
              <w:ind w:firstLine="27"/>
              <w:jc w:val="center"/>
              <w:rPr>
                <w:i/>
              </w:rPr>
            </w:pPr>
            <w:r w:rsidRPr="00E54ADF">
              <w:rPr>
                <w:b/>
                <w:i/>
              </w:rPr>
              <w:t>до наказів</w:t>
            </w:r>
          </w:p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Бендерець Н.М.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E54ADF">
              <w:rPr>
                <w:i/>
                <w:sz w:val="24"/>
                <w:szCs w:val="24"/>
              </w:rPr>
              <w:t>Часнікова</w:t>
            </w:r>
            <w:proofErr w:type="spellEnd"/>
            <w:r w:rsidRPr="00E54ADF">
              <w:rPr>
                <w:i/>
                <w:sz w:val="24"/>
                <w:szCs w:val="24"/>
              </w:rPr>
              <w:t xml:space="preserve"> О.В.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bCs/>
                <w:i/>
                <w:sz w:val="24"/>
                <w:szCs w:val="24"/>
              </w:rPr>
              <w:t>розробники курсів</w:t>
            </w:r>
          </w:p>
          <w:p w:rsidR="00945647" w:rsidRPr="00E54ADF" w:rsidRDefault="00945647" w:rsidP="001002BF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DC082D">
        <w:trPr>
          <w:trHeight w:val="263"/>
        </w:trPr>
        <w:tc>
          <w:tcPr>
            <w:tcW w:w="555" w:type="dxa"/>
            <w:tcBorders>
              <w:bottom w:val="nil"/>
            </w:tcBorders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760" w:type="dxa"/>
            <w:gridSpan w:val="9"/>
          </w:tcPr>
          <w:p w:rsidR="00945647" w:rsidRPr="00E54ADF" w:rsidRDefault="00945647" w:rsidP="001002BF">
            <w:pPr>
              <w:jc w:val="both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10.4. Проведення  курсів підвищення фахової кваліфікації  для керівних та педагогічних кадрів  за очно-дистанційною формою навчання</w:t>
            </w:r>
          </w:p>
        </w:tc>
      </w:tr>
      <w:tr w:rsidR="00945647" w:rsidRPr="00E54ADF" w:rsidTr="00DC082D">
        <w:trPr>
          <w:trHeight w:val="217"/>
        </w:trPr>
        <w:tc>
          <w:tcPr>
            <w:tcW w:w="555" w:type="dxa"/>
            <w:vMerge w:val="restart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jc w:val="both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Директори, заступники директорів закладів загальної середньої освіти з навчально-виховної роботи, методисти навчальних відділів інтернатних закладів</w:t>
            </w:r>
          </w:p>
          <w:p w:rsidR="00945647" w:rsidRPr="00E54ADF" w:rsidRDefault="00945647" w:rsidP="001002BF">
            <w:pPr>
              <w:jc w:val="both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Керована самостійна робота слухача (дистанційний)</w:t>
            </w:r>
          </w:p>
          <w:p w:rsidR="00945647" w:rsidRPr="00E54ADF" w:rsidRDefault="00945647" w:rsidP="001002BF">
            <w:pPr>
              <w:jc w:val="both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Заключна сесія  (очний - 1 день)</w:t>
            </w:r>
          </w:p>
        </w:tc>
        <w:tc>
          <w:tcPr>
            <w:tcW w:w="1844" w:type="dxa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</w:p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13.10– 07.12</w:t>
            </w: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08.12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  <w:highlight w:val="yellow"/>
              </w:rPr>
              <w:t>05.01.2022</w:t>
            </w:r>
          </w:p>
        </w:tc>
        <w:tc>
          <w:tcPr>
            <w:tcW w:w="1702" w:type="dxa"/>
            <w:gridSpan w:val="2"/>
            <w:vMerge w:val="restart"/>
          </w:tcPr>
          <w:p w:rsidR="00945647" w:rsidRPr="00E54ADF" w:rsidRDefault="00945647" w:rsidP="001002BF">
            <w:pPr>
              <w:pStyle w:val="4"/>
              <w:ind w:firstLine="27"/>
              <w:jc w:val="center"/>
              <w:rPr>
                <w:i/>
              </w:rPr>
            </w:pPr>
            <w:r w:rsidRPr="00E54ADF">
              <w:rPr>
                <w:b/>
                <w:i/>
              </w:rPr>
              <w:t>до наказів</w:t>
            </w:r>
          </w:p>
        </w:tc>
        <w:tc>
          <w:tcPr>
            <w:tcW w:w="2268" w:type="dxa"/>
            <w:gridSpan w:val="2"/>
            <w:vMerge w:val="restart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Бендерець Н.М.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E54ADF">
              <w:rPr>
                <w:i/>
                <w:sz w:val="24"/>
                <w:szCs w:val="24"/>
              </w:rPr>
              <w:t>Часнікова</w:t>
            </w:r>
            <w:proofErr w:type="spellEnd"/>
            <w:r w:rsidRPr="00E54ADF">
              <w:rPr>
                <w:i/>
                <w:sz w:val="24"/>
                <w:szCs w:val="24"/>
              </w:rPr>
              <w:t xml:space="preserve"> О.В.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керівники кафедр розробники курсів</w:t>
            </w:r>
          </w:p>
        </w:tc>
        <w:tc>
          <w:tcPr>
            <w:tcW w:w="1418" w:type="dxa"/>
            <w:gridSpan w:val="2"/>
            <w:vMerge w:val="restart"/>
          </w:tcPr>
          <w:p w:rsidR="00945647" w:rsidRPr="00E54ADF" w:rsidRDefault="00945647" w:rsidP="001002BF">
            <w:pPr>
              <w:ind w:firstLine="709"/>
              <w:jc w:val="center"/>
              <w:rPr>
                <w:i/>
                <w:sz w:val="24"/>
                <w:szCs w:val="24"/>
              </w:rPr>
            </w:pPr>
          </w:p>
        </w:tc>
      </w:tr>
      <w:tr w:rsidR="00945647" w:rsidRPr="00E54ADF" w:rsidTr="00390CAD">
        <w:trPr>
          <w:trHeight w:val="217"/>
        </w:trPr>
        <w:tc>
          <w:tcPr>
            <w:tcW w:w="555" w:type="dxa"/>
            <w:vMerge/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jc w:val="both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Заступники директорів закладів загальної середньої освіти з виховної роботи (навчально-виховної, які координують відповідний напрям), педагоги-організатори, вихователі шкіл-інтернатів, гуртожитків</w:t>
            </w:r>
          </w:p>
          <w:p w:rsidR="00945647" w:rsidRPr="00E54ADF" w:rsidRDefault="00945647" w:rsidP="001002BF">
            <w:pPr>
              <w:jc w:val="both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Керована самостійна робота слухача (дистанційний)</w:t>
            </w:r>
          </w:p>
          <w:p w:rsidR="00945647" w:rsidRPr="00E54ADF" w:rsidRDefault="00945647" w:rsidP="001002BF">
            <w:pPr>
              <w:jc w:val="both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Заключна сесія  (очний - 1 день)</w:t>
            </w:r>
          </w:p>
        </w:tc>
        <w:tc>
          <w:tcPr>
            <w:tcW w:w="1844" w:type="dxa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13.10– 09.12</w:t>
            </w: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20.12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  <w:highlight w:val="yellow"/>
              </w:rPr>
              <w:t>17.01.2022</w:t>
            </w:r>
          </w:p>
        </w:tc>
        <w:tc>
          <w:tcPr>
            <w:tcW w:w="1702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390CAD">
        <w:trPr>
          <w:trHeight w:val="217"/>
        </w:trPr>
        <w:tc>
          <w:tcPr>
            <w:tcW w:w="555" w:type="dxa"/>
            <w:vMerge/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jc w:val="both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Директори, вихователі-методисти, вихователі закладів дошкільної освіти</w:t>
            </w:r>
          </w:p>
          <w:p w:rsidR="00945647" w:rsidRPr="00E54ADF" w:rsidRDefault="00945647" w:rsidP="001002BF">
            <w:pPr>
              <w:jc w:val="both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Керована самостійна робота слухача (дистанційний)</w:t>
            </w:r>
          </w:p>
          <w:p w:rsidR="00945647" w:rsidRPr="00E54ADF" w:rsidRDefault="00945647" w:rsidP="001002BF">
            <w:pPr>
              <w:jc w:val="both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Заключна сесія  (очний - 1 день)</w:t>
            </w:r>
          </w:p>
        </w:tc>
        <w:tc>
          <w:tcPr>
            <w:tcW w:w="1844" w:type="dxa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13.10– 14.12</w:t>
            </w: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15.12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  <w:highlight w:val="yellow"/>
              </w:rPr>
              <w:t>13.01.2022</w:t>
            </w:r>
          </w:p>
        </w:tc>
        <w:tc>
          <w:tcPr>
            <w:tcW w:w="1702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390CAD">
        <w:trPr>
          <w:trHeight w:val="80"/>
        </w:trPr>
        <w:tc>
          <w:tcPr>
            <w:tcW w:w="555" w:type="dxa"/>
            <w:vMerge/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jc w:val="both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Учителі історії та правознавства, громадянської освіти</w:t>
            </w:r>
          </w:p>
          <w:p w:rsidR="00945647" w:rsidRPr="00E54ADF" w:rsidRDefault="00945647" w:rsidP="001002BF">
            <w:pPr>
              <w:jc w:val="both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Керована самостійна робота слухача (дистанційний)</w:t>
            </w:r>
          </w:p>
          <w:p w:rsidR="00945647" w:rsidRPr="00E54ADF" w:rsidRDefault="00945647" w:rsidP="001002BF">
            <w:pPr>
              <w:jc w:val="both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Заключна сесія  (очний - 1 день)</w:t>
            </w:r>
          </w:p>
        </w:tc>
        <w:tc>
          <w:tcPr>
            <w:tcW w:w="1844" w:type="dxa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13.10– 13.12</w:t>
            </w: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14.12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  <w:highlight w:val="yellow"/>
              </w:rPr>
              <w:t>11.01.2022</w:t>
            </w:r>
          </w:p>
        </w:tc>
        <w:tc>
          <w:tcPr>
            <w:tcW w:w="1702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390CAD">
        <w:trPr>
          <w:trHeight w:val="1119"/>
        </w:trPr>
        <w:tc>
          <w:tcPr>
            <w:tcW w:w="555" w:type="dxa"/>
            <w:vMerge/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jc w:val="both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Учителі біології та екології, хімії та природознавства</w:t>
            </w:r>
          </w:p>
          <w:p w:rsidR="00945647" w:rsidRPr="00E54ADF" w:rsidRDefault="00945647" w:rsidP="001002BF">
            <w:pPr>
              <w:jc w:val="both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Керована самостійна робота слухача (дистанційний)</w:t>
            </w:r>
          </w:p>
          <w:p w:rsidR="00945647" w:rsidRPr="00E54ADF" w:rsidRDefault="00945647" w:rsidP="001002BF">
            <w:pPr>
              <w:jc w:val="both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Заключна сесія  (очний - 1 день)</w:t>
            </w:r>
          </w:p>
        </w:tc>
        <w:tc>
          <w:tcPr>
            <w:tcW w:w="1844" w:type="dxa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13.10– 11.12</w:t>
            </w: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13.12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  <w:highlight w:val="yellow"/>
              </w:rPr>
              <w:t>11.01.2022</w:t>
            </w:r>
          </w:p>
        </w:tc>
        <w:tc>
          <w:tcPr>
            <w:tcW w:w="1702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390CAD">
        <w:trPr>
          <w:trHeight w:val="105"/>
        </w:trPr>
        <w:tc>
          <w:tcPr>
            <w:tcW w:w="555" w:type="dxa"/>
            <w:vMerge/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jc w:val="both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Учителі музичного мистецтва, образотворчого мистецтва, інтегрованого курсу «Мистецтво», музичні керівники ДНЗ</w:t>
            </w:r>
            <w:r w:rsidRPr="00E54ADF">
              <w:rPr>
                <w:b/>
                <w:i/>
                <w:sz w:val="24"/>
                <w:szCs w:val="24"/>
              </w:rPr>
              <w:t xml:space="preserve"> </w:t>
            </w:r>
            <w:r w:rsidRPr="00E54ADF">
              <w:rPr>
                <w:i/>
                <w:sz w:val="24"/>
                <w:szCs w:val="24"/>
              </w:rPr>
              <w:t xml:space="preserve"> </w:t>
            </w:r>
          </w:p>
          <w:p w:rsidR="00945647" w:rsidRPr="00E54ADF" w:rsidRDefault="00945647" w:rsidP="001002BF">
            <w:pPr>
              <w:jc w:val="both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Керована самостійна робота слухача (дистанційний)</w:t>
            </w:r>
          </w:p>
          <w:p w:rsidR="00945647" w:rsidRPr="00E54ADF" w:rsidRDefault="00945647" w:rsidP="001002BF">
            <w:pPr>
              <w:jc w:val="both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Заключна сесія  (очний - 1 день)</w:t>
            </w:r>
          </w:p>
        </w:tc>
        <w:tc>
          <w:tcPr>
            <w:tcW w:w="1844" w:type="dxa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13.10– 20.12</w:t>
            </w: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21.12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  <w:highlight w:val="yellow"/>
              </w:rPr>
              <w:t>17.01.2022</w:t>
            </w:r>
          </w:p>
        </w:tc>
        <w:tc>
          <w:tcPr>
            <w:tcW w:w="1702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390CAD">
        <w:trPr>
          <w:trHeight w:val="123"/>
        </w:trPr>
        <w:tc>
          <w:tcPr>
            <w:tcW w:w="555" w:type="dxa"/>
            <w:vMerge/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jc w:val="both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 xml:space="preserve">Учителі початкових класів, вихователі ГПД </w:t>
            </w:r>
          </w:p>
          <w:p w:rsidR="00945647" w:rsidRPr="00E54ADF" w:rsidRDefault="00945647" w:rsidP="001002BF">
            <w:pPr>
              <w:jc w:val="both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Керована самостійна робота слухача (дистанційний)</w:t>
            </w:r>
          </w:p>
          <w:p w:rsidR="00945647" w:rsidRPr="00E54ADF" w:rsidRDefault="00945647" w:rsidP="001002BF">
            <w:pPr>
              <w:jc w:val="both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Заключна сесія  (очний - 1 день)</w:t>
            </w:r>
          </w:p>
        </w:tc>
        <w:tc>
          <w:tcPr>
            <w:tcW w:w="1844" w:type="dxa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13.10– 06.12</w:t>
            </w: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07.12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  <w:highlight w:val="yellow"/>
              </w:rPr>
              <w:t>05.01.2022</w:t>
            </w:r>
          </w:p>
        </w:tc>
        <w:tc>
          <w:tcPr>
            <w:tcW w:w="1702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390CAD">
        <w:trPr>
          <w:trHeight w:val="281"/>
        </w:trPr>
        <w:tc>
          <w:tcPr>
            <w:tcW w:w="555" w:type="dxa"/>
            <w:vMerge/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jc w:val="both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Бібліотекарі закладів освіти</w:t>
            </w:r>
          </w:p>
          <w:p w:rsidR="00945647" w:rsidRPr="00E54ADF" w:rsidRDefault="00945647" w:rsidP="001002BF">
            <w:pPr>
              <w:jc w:val="both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Керована самостійна робота  слухача (дистанційний)</w:t>
            </w:r>
          </w:p>
          <w:p w:rsidR="00945647" w:rsidRPr="00E54ADF" w:rsidRDefault="00945647" w:rsidP="001002BF">
            <w:pPr>
              <w:jc w:val="both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Заключна сесія  (очний - 1 день)</w:t>
            </w:r>
          </w:p>
        </w:tc>
        <w:tc>
          <w:tcPr>
            <w:tcW w:w="1844" w:type="dxa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13.10– 22.12</w:t>
            </w: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23.12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  <w:highlight w:val="yellow"/>
              </w:rPr>
              <w:t>17.01.2022</w:t>
            </w:r>
          </w:p>
        </w:tc>
        <w:tc>
          <w:tcPr>
            <w:tcW w:w="1702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E50088">
        <w:trPr>
          <w:trHeight w:val="281"/>
        </w:trPr>
        <w:tc>
          <w:tcPr>
            <w:tcW w:w="555" w:type="dxa"/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 xml:space="preserve">Директори, вихователі-методисти </w:t>
            </w:r>
            <w:r w:rsidRPr="00E54ADF">
              <w:rPr>
                <w:i/>
                <w:sz w:val="24"/>
                <w:szCs w:val="24"/>
              </w:rPr>
              <w:t>закладів дошкільної освіти</w:t>
            </w:r>
          </w:p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  <w:proofErr w:type="spellStart"/>
            <w:r w:rsidRPr="00E54ADF">
              <w:rPr>
                <w:i/>
                <w:sz w:val="24"/>
                <w:szCs w:val="24"/>
              </w:rPr>
              <w:t>Організаційно-настановча</w:t>
            </w:r>
            <w:proofErr w:type="spellEnd"/>
            <w:r w:rsidRPr="00E54ADF">
              <w:rPr>
                <w:i/>
                <w:sz w:val="24"/>
                <w:szCs w:val="24"/>
              </w:rPr>
              <w:t xml:space="preserve"> сесія  (очний - 2 дні)</w:t>
            </w:r>
          </w:p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Керована самостійна робота  слухача (дистанційний)</w:t>
            </w:r>
          </w:p>
        </w:tc>
        <w:tc>
          <w:tcPr>
            <w:tcW w:w="1844" w:type="dxa"/>
          </w:tcPr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25.01 – 26.01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27.01 – 08.03</w:t>
            </w:r>
          </w:p>
        </w:tc>
        <w:tc>
          <w:tcPr>
            <w:tcW w:w="1702" w:type="dxa"/>
            <w:gridSpan w:val="2"/>
            <w:vMerge w:val="restart"/>
          </w:tcPr>
          <w:p w:rsidR="00945647" w:rsidRPr="00E54ADF" w:rsidRDefault="00945647" w:rsidP="001002BF">
            <w:pPr>
              <w:pStyle w:val="4"/>
              <w:ind w:firstLine="27"/>
              <w:jc w:val="center"/>
              <w:rPr>
                <w:i/>
              </w:rPr>
            </w:pPr>
            <w:r w:rsidRPr="00E54ADF">
              <w:rPr>
                <w:b/>
                <w:i/>
              </w:rPr>
              <w:t>до наказів</w:t>
            </w:r>
          </w:p>
        </w:tc>
        <w:tc>
          <w:tcPr>
            <w:tcW w:w="2268" w:type="dxa"/>
            <w:gridSpan w:val="2"/>
            <w:vMerge w:val="restart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Бендерець Н.М.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E54ADF">
              <w:rPr>
                <w:i/>
                <w:sz w:val="24"/>
                <w:szCs w:val="24"/>
              </w:rPr>
              <w:t>Часнікова</w:t>
            </w:r>
            <w:proofErr w:type="spellEnd"/>
            <w:r w:rsidRPr="00E54ADF">
              <w:rPr>
                <w:i/>
                <w:sz w:val="24"/>
                <w:szCs w:val="24"/>
              </w:rPr>
              <w:t xml:space="preserve"> О.В.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керівники кафедр розробники курсів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E50088">
        <w:trPr>
          <w:trHeight w:val="281"/>
        </w:trPr>
        <w:tc>
          <w:tcPr>
            <w:tcW w:w="555" w:type="dxa"/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Учителі англійської, німецької, французької, іспанської мов</w:t>
            </w:r>
          </w:p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  <w:proofErr w:type="spellStart"/>
            <w:r w:rsidRPr="00E54ADF">
              <w:rPr>
                <w:i/>
                <w:sz w:val="24"/>
                <w:szCs w:val="24"/>
              </w:rPr>
              <w:t>Організаційно-настановча</w:t>
            </w:r>
            <w:proofErr w:type="spellEnd"/>
            <w:r w:rsidRPr="00E54ADF">
              <w:rPr>
                <w:i/>
                <w:sz w:val="24"/>
                <w:szCs w:val="24"/>
              </w:rPr>
              <w:t xml:space="preserve"> сесія  (очний - 2 дні)</w:t>
            </w:r>
          </w:p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Керована самостійна робота  слухача (дистанційний)</w:t>
            </w:r>
          </w:p>
        </w:tc>
        <w:tc>
          <w:tcPr>
            <w:tcW w:w="1844" w:type="dxa"/>
          </w:tcPr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27.01 – 28.01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29.01 – 08.03</w:t>
            </w:r>
          </w:p>
        </w:tc>
        <w:tc>
          <w:tcPr>
            <w:tcW w:w="1702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E50088">
        <w:trPr>
          <w:trHeight w:val="281"/>
        </w:trPr>
        <w:tc>
          <w:tcPr>
            <w:tcW w:w="555" w:type="dxa"/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2"/>
          </w:tcPr>
          <w:p w:rsidR="00945647" w:rsidRPr="00E54ADF" w:rsidRDefault="00945647" w:rsidP="001002BF">
            <w:pPr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Учителі</w:t>
            </w:r>
            <w:r w:rsidRPr="00E54ADF">
              <w:rPr>
                <w:i/>
                <w:sz w:val="24"/>
                <w:szCs w:val="24"/>
              </w:rPr>
              <w:t xml:space="preserve"> </w:t>
            </w:r>
            <w:r w:rsidRPr="00E54ADF">
              <w:rPr>
                <w:b/>
                <w:i/>
                <w:sz w:val="24"/>
                <w:szCs w:val="24"/>
              </w:rPr>
              <w:t xml:space="preserve">трудового навчання </w:t>
            </w:r>
          </w:p>
          <w:p w:rsidR="00945647" w:rsidRPr="00E54ADF" w:rsidRDefault="00945647" w:rsidP="001002BF">
            <w:pPr>
              <w:jc w:val="both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(технічні та обслуговуючі види праці), майстри виробничого навчання</w:t>
            </w:r>
          </w:p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  <w:proofErr w:type="spellStart"/>
            <w:r w:rsidRPr="00E54ADF">
              <w:rPr>
                <w:i/>
                <w:sz w:val="24"/>
                <w:szCs w:val="24"/>
              </w:rPr>
              <w:t>Організаційно-настановча</w:t>
            </w:r>
            <w:proofErr w:type="spellEnd"/>
            <w:r w:rsidRPr="00E54ADF">
              <w:rPr>
                <w:i/>
                <w:sz w:val="24"/>
                <w:szCs w:val="24"/>
              </w:rPr>
              <w:t xml:space="preserve"> сесія  (очний - 2 дні)</w:t>
            </w:r>
          </w:p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Керована самостійна робота  слухача (дистанційний)</w:t>
            </w:r>
          </w:p>
        </w:tc>
        <w:tc>
          <w:tcPr>
            <w:tcW w:w="1844" w:type="dxa"/>
          </w:tcPr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17.01 – 18.01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19.01 – 08.03</w:t>
            </w:r>
          </w:p>
        </w:tc>
        <w:tc>
          <w:tcPr>
            <w:tcW w:w="1702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</w:tr>
      <w:tr w:rsidR="00945647" w:rsidRPr="00E54ADF" w:rsidTr="00DC082D">
        <w:trPr>
          <w:trHeight w:val="225"/>
        </w:trPr>
        <w:tc>
          <w:tcPr>
            <w:tcW w:w="555" w:type="dxa"/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14760" w:type="dxa"/>
            <w:gridSpan w:val="9"/>
          </w:tcPr>
          <w:p w:rsidR="00945647" w:rsidRPr="00E54ADF" w:rsidRDefault="00945647" w:rsidP="001002BF">
            <w:pPr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Курси підвищення фахової кваліфікації педагогічних працівників, які мають звання «учитель-методист», «вихователь-методист»</w:t>
            </w:r>
          </w:p>
        </w:tc>
      </w:tr>
      <w:tr w:rsidR="00945647" w:rsidRPr="00E54ADF" w:rsidTr="00DC082D">
        <w:trPr>
          <w:trHeight w:val="225"/>
        </w:trPr>
        <w:tc>
          <w:tcPr>
            <w:tcW w:w="555" w:type="dxa"/>
            <w:vMerge w:val="restart"/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485" w:type="dxa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Учителі  української мови і літератури, зарубіжної літератури, англійської, німецької, французької, російської мов</w:t>
            </w:r>
          </w:p>
        </w:tc>
        <w:tc>
          <w:tcPr>
            <w:tcW w:w="1905" w:type="dxa"/>
            <w:gridSpan w:val="3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25.08-27.08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11.10-12.10</w:t>
            </w: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13.12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  <w:highlight w:val="yellow"/>
              </w:rPr>
              <w:t>11.01.2022</w:t>
            </w:r>
          </w:p>
        </w:tc>
        <w:tc>
          <w:tcPr>
            <w:tcW w:w="1695" w:type="dxa"/>
            <w:gridSpan w:val="2"/>
            <w:vMerge w:val="restart"/>
          </w:tcPr>
          <w:p w:rsidR="00945647" w:rsidRPr="00E54ADF" w:rsidRDefault="00945647" w:rsidP="001002BF">
            <w:pPr>
              <w:pStyle w:val="4"/>
              <w:ind w:firstLine="27"/>
              <w:jc w:val="center"/>
              <w:rPr>
                <w:i/>
              </w:rPr>
            </w:pPr>
            <w:r w:rsidRPr="00E54ADF">
              <w:rPr>
                <w:b/>
                <w:i/>
              </w:rPr>
              <w:t>до наказів</w:t>
            </w:r>
          </w:p>
        </w:tc>
        <w:tc>
          <w:tcPr>
            <w:tcW w:w="2265" w:type="dxa"/>
            <w:gridSpan w:val="2"/>
            <w:vMerge w:val="restart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Бендерець Н.М.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E54ADF">
              <w:rPr>
                <w:i/>
                <w:sz w:val="24"/>
                <w:szCs w:val="24"/>
              </w:rPr>
              <w:t>Часнікова</w:t>
            </w:r>
            <w:proofErr w:type="spellEnd"/>
            <w:r w:rsidRPr="00E54ADF">
              <w:rPr>
                <w:i/>
                <w:sz w:val="24"/>
                <w:szCs w:val="24"/>
              </w:rPr>
              <w:t xml:space="preserve"> О.В.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керівники кафедр розробники курсів</w:t>
            </w:r>
          </w:p>
        </w:tc>
        <w:tc>
          <w:tcPr>
            <w:tcW w:w="1410" w:type="dxa"/>
            <w:vMerge w:val="restart"/>
          </w:tcPr>
          <w:p w:rsidR="00945647" w:rsidRPr="00E54ADF" w:rsidRDefault="00945647" w:rsidP="001002BF">
            <w:pPr>
              <w:rPr>
                <w:b/>
                <w:i/>
                <w:sz w:val="24"/>
                <w:szCs w:val="24"/>
              </w:rPr>
            </w:pPr>
          </w:p>
        </w:tc>
      </w:tr>
      <w:tr w:rsidR="00945647" w:rsidRPr="00E54ADF" w:rsidTr="00390CAD">
        <w:trPr>
          <w:trHeight w:val="225"/>
        </w:trPr>
        <w:tc>
          <w:tcPr>
            <w:tcW w:w="555" w:type="dxa"/>
            <w:vMerge/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485" w:type="dxa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Учителі математики, фізики та астрономії, інформатики</w:t>
            </w:r>
          </w:p>
        </w:tc>
        <w:tc>
          <w:tcPr>
            <w:tcW w:w="1905" w:type="dxa"/>
            <w:gridSpan w:val="3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25.08-27.08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11.10-12.10</w:t>
            </w: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14.12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  <w:highlight w:val="yellow"/>
              </w:rPr>
              <w:t>11.01.2022</w:t>
            </w:r>
          </w:p>
        </w:tc>
        <w:tc>
          <w:tcPr>
            <w:tcW w:w="1695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  <w:tc>
          <w:tcPr>
            <w:tcW w:w="1410" w:type="dxa"/>
            <w:vMerge/>
            <w:vAlign w:val="center"/>
          </w:tcPr>
          <w:p w:rsidR="00945647" w:rsidRPr="00E54ADF" w:rsidRDefault="00945647" w:rsidP="001002BF">
            <w:pPr>
              <w:rPr>
                <w:b/>
                <w:i/>
                <w:sz w:val="24"/>
                <w:szCs w:val="24"/>
              </w:rPr>
            </w:pPr>
          </w:p>
        </w:tc>
      </w:tr>
      <w:tr w:rsidR="00945647" w:rsidRPr="00E54ADF" w:rsidTr="00390CAD">
        <w:trPr>
          <w:trHeight w:val="225"/>
        </w:trPr>
        <w:tc>
          <w:tcPr>
            <w:tcW w:w="555" w:type="dxa"/>
            <w:vMerge/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485" w:type="dxa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Учителі  хімії, біології та екології, географії, економіки, природознавства</w:t>
            </w:r>
          </w:p>
        </w:tc>
        <w:tc>
          <w:tcPr>
            <w:tcW w:w="1905" w:type="dxa"/>
            <w:gridSpan w:val="3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25.08-27.08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11.10-12.10</w:t>
            </w: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21.12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  <w:highlight w:val="yellow"/>
              </w:rPr>
              <w:t>17.01.2022</w:t>
            </w:r>
          </w:p>
        </w:tc>
        <w:tc>
          <w:tcPr>
            <w:tcW w:w="1695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  <w:tc>
          <w:tcPr>
            <w:tcW w:w="1410" w:type="dxa"/>
            <w:vMerge/>
            <w:vAlign w:val="center"/>
          </w:tcPr>
          <w:p w:rsidR="00945647" w:rsidRPr="00E54ADF" w:rsidRDefault="00945647" w:rsidP="001002BF">
            <w:pPr>
              <w:rPr>
                <w:b/>
                <w:i/>
                <w:sz w:val="24"/>
                <w:szCs w:val="24"/>
              </w:rPr>
            </w:pPr>
          </w:p>
        </w:tc>
      </w:tr>
      <w:tr w:rsidR="00945647" w:rsidRPr="00E54ADF" w:rsidTr="00390CAD">
        <w:trPr>
          <w:trHeight w:val="225"/>
        </w:trPr>
        <w:tc>
          <w:tcPr>
            <w:tcW w:w="555" w:type="dxa"/>
            <w:vMerge/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485" w:type="dxa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Учителі початкових класів, вихователі ГПД</w:t>
            </w:r>
          </w:p>
        </w:tc>
        <w:tc>
          <w:tcPr>
            <w:tcW w:w="1905" w:type="dxa"/>
            <w:gridSpan w:val="3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25.08-27.08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11.10-12.10</w:t>
            </w: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15.12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  <w:highlight w:val="yellow"/>
              </w:rPr>
              <w:t>13.01.2022</w:t>
            </w:r>
          </w:p>
        </w:tc>
        <w:tc>
          <w:tcPr>
            <w:tcW w:w="1695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  <w:tc>
          <w:tcPr>
            <w:tcW w:w="1410" w:type="dxa"/>
            <w:vMerge/>
            <w:vAlign w:val="center"/>
          </w:tcPr>
          <w:p w:rsidR="00945647" w:rsidRPr="00E54ADF" w:rsidRDefault="00945647" w:rsidP="001002BF">
            <w:pPr>
              <w:rPr>
                <w:b/>
                <w:i/>
                <w:sz w:val="24"/>
                <w:szCs w:val="24"/>
              </w:rPr>
            </w:pPr>
          </w:p>
        </w:tc>
      </w:tr>
      <w:tr w:rsidR="00945647" w:rsidRPr="00E54ADF" w:rsidTr="00390CAD">
        <w:trPr>
          <w:trHeight w:val="225"/>
        </w:trPr>
        <w:tc>
          <w:tcPr>
            <w:tcW w:w="555" w:type="dxa"/>
            <w:vMerge/>
            <w:vAlign w:val="center"/>
          </w:tcPr>
          <w:p w:rsidR="00945647" w:rsidRPr="00173B12" w:rsidRDefault="00945647" w:rsidP="001002BF">
            <w:pPr>
              <w:rPr>
                <w:sz w:val="24"/>
                <w:szCs w:val="24"/>
              </w:rPr>
            </w:pPr>
          </w:p>
        </w:tc>
        <w:tc>
          <w:tcPr>
            <w:tcW w:w="7485" w:type="dxa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 xml:space="preserve">Вихователі закладів дошкільної освіти, вихователі-методисти,    інструктори з фізичного виховання,  музичні керівники закладів дошкільної освіти </w:t>
            </w:r>
          </w:p>
        </w:tc>
        <w:tc>
          <w:tcPr>
            <w:tcW w:w="1905" w:type="dxa"/>
            <w:gridSpan w:val="3"/>
          </w:tcPr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25.08-27.08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</w:rPr>
              <w:t>11.10-12.10</w:t>
            </w:r>
          </w:p>
          <w:p w:rsidR="00945647" w:rsidRPr="00E54ADF" w:rsidRDefault="00945647" w:rsidP="001002BF">
            <w:pPr>
              <w:jc w:val="center"/>
              <w:rPr>
                <w:b/>
                <w:i/>
                <w:sz w:val="24"/>
                <w:szCs w:val="24"/>
              </w:rPr>
            </w:pPr>
            <w:r w:rsidRPr="00E54ADF">
              <w:rPr>
                <w:b/>
                <w:i/>
                <w:sz w:val="24"/>
                <w:szCs w:val="24"/>
              </w:rPr>
              <w:t>16.12</w:t>
            </w:r>
          </w:p>
          <w:p w:rsidR="00945647" w:rsidRPr="00E54ADF" w:rsidRDefault="00945647" w:rsidP="001002BF">
            <w:pPr>
              <w:jc w:val="center"/>
              <w:rPr>
                <w:i/>
                <w:sz w:val="24"/>
                <w:szCs w:val="24"/>
              </w:rPr>
            </w:pPr>
            <w:r w:rsidRPr="00E54ADF">
              <w:rPr>
                <w:i/>
                <w:sz w:val="24"/>
                <w:szCs w:val="24"/>
                <w:highlight w:val="yellow"/>
              </w:rPr>
              <w:t>13.01.2022</w:t>
            </w:r>
          </w:p>
        </w:tc>
        <w:tc>
          <w:tcPr>
            <w:tcW w:w="1695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vAlign w:val="center"/>
          </w:tcPr>
          <w:p w:rsidR="00945647" w:rsidRPr="00E54ADF" w:rsidRDefault="00945647" w:rsidP="001002BF">
            <w:pPr>
              <w:rPr>
                <w:i/>
                <w:sz w:val="24"/>
                <w:szCs w:val="24"/>
              </w:rPr>
            </w:pPr>
          </w:p>
        </w:tc>
        <w:tc>
          <w:tcPr>
            <w:tcW w:w="1410" w:type="dxa"/>
            <w:vMerge/>
            <w:vAlign w:val="center"/>
          </w:tcPr>
          <w:p w:rsidR="00945647" w:rsidRPr="00E54ADF" w:rsidRDefault="00945647" w:rsidP="001002BF">
            <w:pPr>
              <w:rPr>
                <w:b/>
                <w:i/>
                <w:sz w:val="24"/>
                <w:szCs w:val="24"/>
              </w:rPr>
            </w:pPr>
          </w:p>
        </w:tc>
      </w:tr>
      <w:tr w:rsidR="00945647" w:rsidRPr="00E54ADF" w:rsidTr="00E8793B">
        <w:trPr>
          <w:trHeight w:val="831"/>
        </w:trPr>
        <w:tc>
          <w:tcPr>
            <w:tcW w:w="555" w:type="dxa"/>
          </w:tcPr>
          <w:p w:rsidR="00945647" w:rsidRPr="00173B12" w:rsidRDefault="00945647" w:rsidP="001002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760" w:type="dxa"/>
            <w:gridSpan w:val="9"/>
          </w:tcPr>
          <w:p w:rsidR="00945647" w:rsidRPr="00E54ADF" w:rsidRDefault="00945647" w:rsidP="00E8793B">
            <w:pPr>
              <w:jc w:val="center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E54ADF">
              <w:rPr>
                <w:b/>
                <w:i/>
                <w:sz w:val="24"/>
                <w:szCs w:val="24"/>
                <w:shd w:val="clear" w:color="auto" w:fill="FFFFFF"/>
              </w:rPr>
              <w:t xml:space="preserve">Шановні педагоги! </w:t>
            </w:r>
            <w:r w:rsidRPr="00E54ADF">
              <w:rPr>
                <w:i/>
                <w:sz w:val="24"/>
                <w:szCs w:val="24"/>
                <w:shd w:val="clear" w:color="auto" w:fill="FFFFFF"/>
              </w:rPr>
              <w:t>У плані-графіку можливі зміни, які виникатимуть у зв’язку з епідеміологічною ситуацією у Київській області.</w:t>
            </w:r>
          </w:p>
          <w:p w:rsidR="00945647" w:rsidRPr="00E54ADF" w:rsidRDefault="00945647" w:rsidP="00E8793B">
            <w:pPr>
              <w:ind w:firstLine="709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E54ADF">
              <w:rPr>
                <w:i/>
                <w:sz w:val="24"/>
                <w:szCs w:val="24"/>
                <w:shd w:val="clear" w:color="auto" w:fill="FFFFFF"/>
              </w:rPr>
              <w:t>Для уточнення інформації про курси дзвоніть керівникові навчального відділу КНЗ КОР «</w:t>
            </w:r>
            <w:proofErr w:type="spellStart"/>
            <w:r w:rsidRPr="00E54ADF">
              <w:rPr>
                <w:i/>
                <w:sz w:val="24"/>
                <w:szCs w:val="24"/>
                <w:shd w:val="clear" w:color="auto" w:fill="FFFFFF"/>
              </w:rPr>
              <w:t>КОІПОПК»Майбороді</w:t>
            </w:r>
            <w:proofErr w:type="spellEnd"/>
            <w:r w:rsidRPr="00E54ADF">
              <w:rPr>
                <w:i/>
                <w:sz w:val="24"/>
                <w:szCs w:val="24"/>
                <w:shd w:val="clear" w:color="auto" w:fill="FFFFFF"/>
              </w:rPr>
              <w:t xml:space="preserve"> Зінаїді Яківні.  </w:t>
            </w:r>
            <w:r w:rsidRPr="00E54ADF">
              <w:rPr>
                <w:b/>
                <w:i/>
                <w:iCs/>
                <w:sz w:val="24"/>
                <w:szCs w:val="24"/>
                <w:lang w:eastAsia="uk-UA"/>
              </w:rPr>
              <w:t>Контакти:  +38 097-149-03-91</w:t>
            </w:r>
          </w:p>
        </w:tc>
      </w:tr>
    </w:tbl>
    <w:p w:rsidR="00945647" w:rsidRPr="00173B12" w:rsidRDefault="00945647" w:rsidP="001002BF">
      <w:pPr>
        <w:rPr>
          <w:b/>
          <w:sz w:val="24"/>
          <w:szCs w:val="24"/>
        </w:rPr>
      </w:pPr>
    </w:p>
    <w:p w:rsidR="00945647" w:rsidRPr="00173B12" w:rsidRDefault="00945647" w:rsidP="001002BF">
      <w:pPr>
        <w:rPr>
          <w:b/>
          <w:sz w:val="24"/>
          <w:szCs w:val="24"/>
        </w:rPr>
      </w:pPr>
      <w:r w:rsidRPr="00173B12">
        <w:rPr>
          <w:b/>
          <w:sz w:val="24"/>
          <w:szCs w:val="24"/>
        </w:rPr>
        <w:t xml:space="preserve">В.о. ректора інституту </w:t>
      </w:r>
      <w:r w:rsidRPr="00173B12">
        <w:rPr>
          <w:b/>
          <w:sz w:val="24"/>
          <w:szCs w:val="24"/>
        </w:rPr>
        <w:tab/>
        <w:t xml:space="preserve"> </w:t>
      </w:r>
      <w:r w:rsidRPr="00173B12">
        <w:rPr>
          <w:b/>
          <w:sz w:val="24"/>
          <w:szCs w:val="24"/>
        </w:rPr>
        <w:tab/>
      </w:r>
      <w:r w:rsidRPr="00173B12">
        <w:rPr>
          <w:b/>
          <w:sz w:val="24"/>
          <w:szCs w:val="24"/>
        </w:rPr>
        <w:tab/>
      </w:r>
      <w:r w:rsidRPr="00173B12">
        <w:rPr>
          <w:b/>
          <w:sz w:val="24"/>
          <w:szCs w:val="24"/>
        </w:rPr>
        <w:tab/>
      </w:r>
      <w:r w:rsidRPr="00173B12">
        <w:rPr>
          <w:b/>
          <w:sz w:val="24"/>
          <w:szCs w:val="24"/>
        </w:rPr>
        <w:tab/>
        <w:t xml:space="preserve">            </w:t>
      </w:r>
      <w:r w:rsidRPr="00173B12">
        <w:rPr>
          <w:b/>
          <w:sz w:val="24"/>
          <w:szCs w:val="24"/>
        </w:rPr>
        <w:tab/>
        <w:t xml:space="preserve">              </w:t>
      </w:r>
      <w:r w:rsidRPr="00173B12">
        <w:rPr>
          <w:b/>
          <w:sz w:val="24"/>
          <w:szCs w:val="24"/>
        </w:rPr>
        <w:tab/>
      </w:r>
      <w:r w:rsidRPr="00173B12">
        <w:rPr>
          <w:b/>
          <w:sz w:val="24"/>
          <w:szCs w:val="24"/>
        </w:rPr>
        <w:tab/>
      </w:r>
      <w:r w:rsidRPr="00173B12">
        <w:rPr>
          <w:b/>
          <w:sz w:val="24"/>
          <w:szCs w:val="24"/>
        </w:rPr>
        <w:tab/>
      </w:r>
      <w:r w:rsidRPr="00173B12">
        <w:rPr>
          <w:b/>
          <w:sz w:val="24"/>
          <w:szCs w:val="24"/>
        </w:rPr>
        <w:tab/>
      </w:r>
      <w:r w:rsidRPr="00173B12">
        <w:rPr>
          <w:b/>
          <w:sz w:val="24"/>
          <w:szCs w:val="24"/>
        </w:rPr>
        <w:tab/>
        <w:t xml:space="preserve">                 Наталія БЕНДЕРЕЦЬ</w:t>
      </w:r>
    </w:p>
    <w:p w:rsidR="00945647" w:rsidRPr="00173B12" w:rsidRDefault="00945647" w:rsidP="001002BF">
      <w:pPr>
        <w:rPr>
          <w:b/>
          <w:sz w:val="24"/>
          <w:szCs w:val="24"/>
        </w:rPr>
      </w:pPr>
    </w:p>
    <w:p w:rsidR="00945647" w:rsidRPr="00E8793B" w:rsidRDefault="00945647" w:rsidP="001002BF">
      <w:pPr>
        <w:rPr>
          <w:b/>
          <w:sz w:val="24"/>
          <w:szCs w:val="24"/>
        </w:rPr>
      </w:pPr>
      <w:r w:rsidRPr="00173B12">
        <w:rPr>
          <w:b/>
          <w:spacing w:val="-4"/>
          <w:sz w:val="24"/>
          <w:szCs w:val="24"/>
        </w:rPr>
        <w:t>Проректор</w:t>
      </w:r>
      <w:r w:rsidRPr="00173B12">
        <w:rPr>
          <w:b/>
          <w:spacing w:val="-4"/>
          <w:sz w:val="24"/>
          <w:szCs w:val="24"/>
        </w:rPr>
        <w:tab/>
      </w:r>
      <w:r w:rsidRPr="00173B12">
        <w:rPr>
          <w:b/>
          <w:spacing w:val="-4"/>
          <w:sz w:val="24"/>
          <w:szCs w:val="24"/>
        </w:rPr>
        <w:tab/>
      </w:r>
      <w:r w:rsidRPr="00173B12">
        <w:rPr>
          <w:b/>
          <w:spacing w:val="-4"/>
          <w:sz w:val="24"/>
          <w:szCs w:val="24"/>
        </w:rPr>
        <w:tab/>
      </w:r>
      <w:r w:rsidRPr="00173B12">
        <w:rPr>
          <w:b/>
          <w:spacing w:val="-4"/>
          <w:sz w:val="24"/>
          <w:szCs w:val="24"/>
        </w:rPr>
        <w:tab/>
      </w:r>
      <w:r w:rsidRPr="00173B12">
        <w:rPr>
          <w:b/>
          <w:spacing w:val="-4"/>
          <w:sz w:val="24"/>
          <w:szCs w:val="24"/>
        </w:rPr>
        <w:tab/>
      </w:r>
      <w:r w:rsidRPr="00173B12">
        <w:rPr>
          <w:b/>
          <w:spacing w:val="-4"/>
          <w:sz w:val="24"/>
          <w:szCs w:val="24"/>
        </w:rPr>
        <w:tab/>
      </w:r>
      <w:r w:rsidRPr="00173B12">
        <w:rPr>
          <w:b/>
          <w:spacing w:val="-4"/>
          <w:sz w:val="24"/>
          <w:szCs w:val="24"/>
        </w:rPr>
        <w:tab/>
      </w:r>
      <w:r w:rsidRPr="00173B12">
        <w:rPr>
          <w:b/>
          <w:spacing w:val="-4"/>
          <w:sz w:val="24"/>
          <w:szCs w:val="24"/>
        </w:rPr>
        <w:tab/>
      </w:r>
      <w:r w:rsidRPr="00173B12">
        <w:rPr>
          <w:b/>
          <w:spacing w:val="-4"/>
          <w:sz w:val="24"/>
          <w:szCs w:val="24"/>
        </w:rPr>
        <w:tab/>
      </w:r>
      <w:r w:rsidRPr="00173B12">
        <w:rPr>
          <w:b/>
          <w:spacing w:val="-4"/>
          <w:sz w:val="24"/>
          <w:szCs w:val="24"/>
        </w:rPr>
        <w:tab/>
        <w:t xml:space="preserve">        </w:t>
      </w:r>
      <w:r w:rsidRPr="00173B12">
        <w:rPr>
          <w:b/>
          <w:spacing w:val="-4"/>
          <w:sz w:val="24"/>
          <w:szCs w:val="24"/>
        </w:rPr>
        <w:tab/>
      </w:r>
      <w:r w:rsidRPr="00173B12">
        <w:rPr>
          <w:b/>
          <w:spacing w:val="-4"/>
          <w:sz w:val="24"/>
          <w:szCs w:val="24"/>
        </w:rPr>
        <w:tab/>
      </w:r>
      <w:r w:rsidRPr="00173B12">
        <w:rPr>
          <w:b/>
          <w:spacing w:val="-4"/>
          <w:sz w:val="24"/>
          <w:szCs w:val="24"/>
        </w:rPr>
        <w:tab/>
      </w:r>
      <w:r w:rsidRPr="00173B12">
        <w:rPr>
          <w:b/>
          <w:spacing w:val="-4"/>
          <w:sz w:val="24"/>
          <w:szCs w:val="24"/>
        </w:rPr>
        <w:tab/>
      </w:r>
      <w:r w:rsidRPr="00173B12">
        <w:rPr>
          <w:b/>
          <w:spacing w:val="-4"/>
          <w:sz w:val="24"/>
          <w:szCs w:val="24"/>
        </w:rPr>
        <w:tab/>
        <w:t xml:space="preserve">                   Євгенія БАЧИНСЬКА</w:t>
      </w:r>
    </w:p>
    <w:p w:rsidR="00945647" w:rsidRPr="00173B12" w:rsidRDefault="00945647" w:rsidP="001002BF">
      <w:pPr>
        <w:rPr>
          <w:b/>
          <w:spacing w:val="-4"/>
          <w:sz w:val="24"/>
          <w:szCs w:val="24"/>
        </w:rPr>
      </w:pPr>
    </w:p>
    <w:p w:rsidR="00945647" w:rsidRPr="00195A17" w:rsidRDefault="00945647" w:rsidP="001002BF">
      <w:pPr>
        <w:rPr>
          <w:b/>
          <w:sz w:val="24"/>
          <w:szCs w:val="24"/>
        </w:rPr>
      </w:pPr>
      <w:r w:rsidRPr="00173B12">
        <w:rPr>
          <w:b/>
          <w:spacing w:val="-4"/>
          <w:sz w:val="24"/>
          <w:szCs w:val="24"/>
        </w:rPr>
        <w:t>Проректор</w:t>
      </w:r>
      <w:r w:rsidRPr="00173B12">
        <w:rPr>
          <w:b/>
          <w:spacing w:val="-4"/>
          <w:sz w:val="24"/>
          <w:szCs w:val="24"/>
        </w:rPr>
        <w:tab/>
      </w:r>
      <w:r w:rsidRPr="00173B12">
        <w:rPr>
          <w:b/>
          <w:spacing w:val="-4"/>
          <w:sz w:val="24"/>
          <w:szCs w:val="24"/>
        </w:rPr>
        <w:tab/>
      </w:r>
      <w:r w:rsidRPr="00173B12">
        <w:rPr>
          <w:b/>
          <w:spacing w:val="-4"/>
          <w:sz w:val="24"/>
          <w:szCs w:val="24"/>
        </w:rPr>
        <w:tab/>
      </w:r>
      <w:r w:rsidRPr="00173B12">
        <w:rPr>
          <w:b/>
          <w:spacing w:val="-4"/>
          <w:sz w:val="24"/>
          <w:szCs w:val="24"/>
        </w:rPr>
        <w:tab/>
        <w:t xml:space="preserve">          </w:t>
      </w:r>
      <w:r w:rsidRPr="00173B12">
        <w:rPr>
          <w:b/>
          <w:spacing w:val="-4"/>
          <w:sz w:val="24"/>
          <w:szCs w:val="24"/>
        </w:rPr>
        <w:tab/>
      </w:r>
      <w:r w:rsidRPr="00173B12">
        <w:rPr>
          <w:b/>
          <w:spacing w:val="-4"/>
          <w:sz w:val="24"/>
          <w:szCs w:val="24"/>
        </w:rPr>
        <w:tab/>
      </w:r>
      <w:r w:rsidRPr="00173B12">
        <w:rPr>
          <w:b/>
          <w:spacing w:val="-4"/>
          <w:sz w:val="24"/>
          <w:szCs w:val="24"/>
        </w:rPr>
        <w:tab/>
        <w:t xml:space="preserve">               </w:t>
      </w:r>
      <w:r w:rsidRPr="00173B12">
        <w:rPr>
          <w:b/>
          <w:spacing w:val="-4"/>
          <w:sz w:val="24"/>
          <w:szCs w:val="24"/>
        </w:rPr>
        <w:tab/>
      </w:r>
      <w:r w:rsidRPr="00173B12">
        <w:rPr>
          <w:b/>
          <w:spacing w:val="-4"/>
          <w:sz w:val="24"/>
          <w:szCs w:val="24"/>
        </w:rPr>
        <w:tab/>
        <w:t xml:space="preserve">              </w:t>
      </w:r>
      <w:r w:rsidRPr="00173B12">
        <w:rPr>
          <w:b/>
          <w:spacing w:val="-4"/>
          <w:sz w:val="24"/>
          <w:szCs w:val="24"/>
        </w:rPr>
        <w:tab/>
      </w:r>
      <w:r w:rsidRPr="00173B12">
        <w:rPr>
          <w:b/>
          <w:spacing w:val="-4"/>
          <w:sz w:val="24"/>
          <w:szCs w:val="24"/>
        </w:rPr>
        <w:tab/>
      </w:r>
      <w:r w:rsidRPr="00173B12">
        <w:rPr>
          <w:b/>
          <w:spacing w:val="-4"/>
          <w:sz w:val="24"/>
          <w:szCs w:val="24"/>
        </w:rPr>
        <w:tab/>
      </w:r>
      <w:r w:rsidRPr="00173B12">
        <w:rPr>
          <w:b/>
          <w:spacing w:val="-4"/>
          <w:sz w:val="24"/>
          <w:szCs w:val="24"/>
        </w:rPr>
        <w:tab/>
        <w:t xml:space="preserve">               </w:t>
      </w:r>
      <w:r>
        <w:rPr>
          <w:b/>
          <w:spacing w:val="-4"/>
          <w:sz w:val="24"/>
          <w:szCs w:val="24"/>
        </w:rPr>
        <w:t xml:space="preserve">   </w:t>
      </w:r>
      <w:r w:rsidRPr="00173B12">
        <w:rPr>
          <w:b/>
          <w:spacing w:val="-4"/>
          <w:sz w:val="24"/>
          <w:szCs w:val="24"/>
        </w:rPr>
        <w:t xml:space="preserve"> Олена ЧАСНІКОВА</w:t>
      </w:r>
    </w:p>
    <w:sectPr w:rsidR="00945647" w:rsidRPr="00195A17" w:rsidSect="008936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B86"/>
    <w:multiLevelType w:val="hybridMultilevel"/>
    <w:tmpl w:val="226E1D80"/>
    <w:lvl w:ilvl="0" w:tplc="593A7DBC">
      <w:start w:val="5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4764"/>
    <w:multiLevelType w:val="hybridMultilevel"/>
    <w:tmpl w:val="040490C6"/>
    <w:lvl w:ilvl="0" w:tplc="F4CAB428">
      <w:start w:val="27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2">
    <w:nsid w:val="1F983CDD"/>
    <w:multiLevelType w:val="hybridMultilevel"/>
    <w:tmpl w:val="1792B3D6"/>
    <w:lvl w:ilvl="0" w:tplc="4A5C2FE0">
      <w:start w:val="30"/>
      <w:numFmt w:val="bullet"/>
      <w:lvlText w:val="–"/>
      <w:lvlJc w:val="left"/>
      <w:pPr>
        <w:ind w:left="773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544BA"/>
    <w:multiLevelType w:val="hybridMultilevel"/>
    <w:tmpl w:val="52D2C7A2"/>
    <w:lvl w:ilvl="0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8C33F01"/>
    <w:multiLevelType w:val="hybridMultilevel"/>
    <w:tmpl w:val="74AAF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CD2E50"/>
    <w:multiLevelType w:val="hybridMultilevel"/>
    <w:tmpl w:val="0BD0A0C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3B77F8"/>
    <w:multiLevelType w:val="hybridMultilevel"/>
    <w:tmpl w:val="B652E3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122CB"/>
    <w:multiLevelType w:val="hybridMultilevel"/>
    <w:tmpl w:val="179863FE"/>
    <w:lvl w:ilvl="0" w:tplc="0422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8">
    <w:nsid w:val="6B7B2B99"/>
    <w:multiLevelType w:val="hybridMultilevel"/>
    <w:tmpl w:val="C3D07ADA"/>
    <w:lvl w:ilvl="0" w:tplc="D7B27D56">
      <w:numFmt w:val="bullet"/>
      <w:lvlText w:val="–"/>
      <w:lvlJc w:val="left"/>
      <w:pPr>
        <w:ind w:left="7731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70B9E"/>
    <w:multiLevelType w:val="hybridMultilevel"/>
    <w:tmpl w:val="D21E3F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5D3ABE"/>
    <w:multiLevelType w:val="hybridMultilevel"/>
    <w:tmpl w:val="2D30E880"/>
    <w:lvl w:ilvl="0" w:tplc="11066706">
      <w:start w:val="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8"/>
  </w:num>
  <w:num w:numId="11">
    <w:abstractNumId w:val="10"/>
  </w:num>
  <w:num w:numId="12">
    <w:abstractNumId w:val="0"/>
  </w:num>
  <w:num w:numId="13">
    <w:abstractNumId w:val="1"/>
  </w:num>
  <w:num w:numId="14">
    <w:abstractNumId w:val="7"/>
  </w:num>
  <w:num w:numId="15">
    <w:abstractNumId w:val="8"/>
  </w:num>
  <w:num w:numId="16">
    <w:abstractNumId w:val="6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6A4"/>
    <w:rsid w:val="00007221"/>
    <w:rsid w:val="00024FAA"/>
    <w:rsid w:val="00025E09"/>
    <w:rsid w:val="000424C8"/>
    <w:rsid w:val="00086814"/>
    <w:rsid w:val="000A402D"/>
    <w:rsid w:val="000D53C2"/>
    <w:rsid w:val="000F4BC2"/>
    <w:rsid w:val="001002BF"/>
    <w:rsid w:val="00127919"/>
    <w:rsid w:val="00166431"/>
    <w:rsid w:val="00173B12"/>
    <w:rsid w:val="00174148"/>
    <w:rsid w:val="00180BD0"/>
    <w:rsid w:val="00183A93"/>
    <w:rsid w:val="00195A17"/>
    <w:rsid w:val="001B46AB"/>
    <w:rsid w:val="00247C9D"/>
    <w:rsid w:val="002745FB"/>
    <w:rsid w:val="00277E73"/>
    <w:rsid w:val="00287679"/>
    <w:rsid w:val="0030616F"/>
    <w:rsid w:val="003126C4"/>
    <w:rsid w:val="00317998"/>
    <w:rsid w:val="00332F55"/>
    <w:rsid w:val="0033590E"/>
    <w:rsid w:val="00352843"/>
    <w:rsid w:val="003908A7"/>
    <w:rsid w:val="00390CAD"/>
    <w:rsid w:val="003D7E8A"/>
    <w:rsid w:val="004004EC"/>
    <w:rsid w:val="00402C66"/>
    <w:rsid w:val="00446AA8"/>
    <w:rsid w:val="004624B2"/>
    <w:rsid w:val="00493095"/>
    <w:rsid w:val="00495F55"/>
    <w:rsid w:val="004E7990"/>
    <w:rsid w:val="00577462"/>
    <w:rsid w:val="005C52C7"/>
    <w:rsid w:val="005D7C70"/>
    <w:rsid w:val="00634F42"/>
    <w:rsid w:val="00636EDC"/>
    <w:rsid w:val="00642B2E"/>
    <w:rsid w:val="006B7B7A"/>
    <w:rsid w:val="006C3AF2"/>
    <w:rsid w:val="006D1F5E"/>
    <w:rsid w:val="006E073F"/>
    <w:rsid w:val="006F383D"/>
    <w:rsid w:val="007151FD"/>
    <w:rsid w:val="00733025"/>
    <w:rsid w:val="00740273"/>
    <w:rsid w:val="0074147F"/>
    <w:rsid w:val="007505D7"/>
    <w:rsid w:val="00763E93"/>
    <w:rsid w:val="00783F71"/>
    <w:rsid w:val="007D47E3"/>
    <w:rsid w:val="007E295A"/>
    <w:rsid w:val="00816223"/>
    <w:rsid w:val="0082333F"/>
    <w:rsid w:val="00830272"/>
    <w:rsid w:val="00841514"/>
    <w:rsid w:val="00844A57"/>
    <w:rsid w:val="00853C5C"/>
    <w:rsid w:val="008936A4"/>
    <w:rsid w:val="009117D8"/>
    <w:rsid w:val="00917A51"/>
    <w:rsid w:val="00945647"/>
    <w:rsid w:val="009724E2"/>
    <w:rsid w:val="009916FC"/>
    <w:rsid w:val="009A4F38"/>
    <w:rsid w:val="00A05ACD"/>
    <w:rsid w:val="00A061E7"/>
    <w:rsid w:val="00A138E5"/>
    <w:rsid w:val="00A13CE2"/>
    <w:rsid w:val="00A54066"/>
    <w:rsid w:val="00A5650C"/>
    <w:rsid w:val="00A92756"/>
    <w:rsid w:val="00AA1F75"/>
    <w:rsid w:val="00AB59CB"/>
    <w:rsid w:val="00AE5C84"/>
    <w:rsid w:val="00B61B95"/>
    <w:rsid w:val="00B80758"/>
    <w:rsid w:val="00BD1E60"/>
    <w:rsid w:val="00BE5662"/>
    <w:rsid w:val="00C253DF"/>
    <w:rsid w:val="00C729A4"/>
    <w:rsid w:val="00CA278C"/>
    <w:rsid w:val="00CB6763"/>
    <w:rsid w:val="00CB7FCF"/>
    <w:rsid w:val="00CC7551"/>
    <w:rsid w:val="00D21BF0"/>
    <w:rsid w:val="00D70BE7"/>
    <w:rsid w:val="00DC082D"/>
    <w:rsid w:val="00DC27F5"/>
    <w:rsid w:val="00E50088"/>
    <w:rsid w:val="00E54ADF"/>
    <w:rsid w:val="00E76A26"/>
    <w:rsid w:val="00E8793B"/>
    <w:rsid w:val="00EB16CF"/>
    <w:rsid w:val="00EF10EB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C7"/>
    <w:rPr>
      <w:rFonts w:ascii="Times New Roman" w:eastAsia="Times New Roman" w:hAnsi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724E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936A4"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936A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24E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936A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936A4"/>
    <w:rPr>
      <w:rFonts w:ascii="Cambria" w:hAnsi="Cambria" w:cs="Times New Roman"/>
      <w:color w:val="243F60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8936A4"/>
    <w:rPr>
      <w:rFonts w:ascii="Times New Roman" w:hAnsi="Times New Roman" w:cs="Times New Roman"/>
      <w:color w:val="428BCA"/>
      <w:u w:val="none"/>
      <w:effect w:val="none"/>
    </w:rPr>
  </w:style>
  <w:style w:type="character" w:customStyle="1" w:styleId="a4">
    <w:name w:val="Название Знак"/>
    <w:aliases w:val="Номер таблиці Знак"/>
    <w:basedOn w:val="a0"/>
    <w:link w:val="a5"/>
    <w:uiPriority w:val="99"/>
    <w:locked/>
    <w:rsid w:val="008936A4"/>
    <w:rPr>
      <w:rFonts w:cs="Times New Roman"/>
      <w:sz w:val="36"/>
      <w:szCs w:val="36"/>
      <w:lang w:eastAsia="ru-RU"/>
    </w:rPr>
  </w:style>
  <w:style w:type="paragraph" w:styleId="a5">
    <w:name w:val="Title"/>
    <w:aliases w:val="Номер таблиці"/>
    <w:basedOn w:val="a"/>
    <w:next w:val="a"/>
    <w:link w:val="a4"/>
    <w:uiPriority w:val="99"/>
    <w:qFormat/>
    <w:rsid w:val="008936A4"/>
    <w:pPr>
      <w:autoSpaceDE w:val="0"/>
      <w:autoSpaceDN w:val="0"/>
      <w:jc w:val="center"/>
    </w:pPr>
    <w:rPr>
      <w:rFonts w:ascii="Calibri" w:eastAsia="Calibri" w:hAnsi="Calibri"/>
      <w:sz w:val="36"/>
      <w:szCs w:val="36"/>
    </w:rPr>
  </w:style>
  <w:style w:type="character" w:customStyle="1" w:styleId="TitleChar1">
    <w:name w:val="Title Char1"/>
    <w:aliases w:val="Номер таблиці Char1"/>
    <w:basedOn w:val="a0"/>
    <w:uiPriority w:val="10"/>
    <w:rsid w:val="004A6990"/>
    <w:rPr>
      <w:rFonts w:asciiTheme="majorHAnsi" w:eastAsiaTheme="majorEastAsia" w:hAnsiTheme="majorHAnsi" w:cstheme="majorBidi"/>
      <w:b/>
      <w:bCs/>
      <w:kern w:val="28"/>
      <w:sz w:val="32"/>
      <w:szCs w:val="32"/>
      <w:lang w:val="uk-UA"/>
    </w:rPr>
  </w:style>
  <w:style w:type="character" w:customStyle="1" w:styleId="11">
    <w:name w:val="Назва Знак1"/>
    <w:basedOn w:val="a0"/>
    <w:uiPriority w:val="99"/>
    <w:rsid w:val="008936A4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a7"/>
    <w:uiPriority w:val="99"/>
    <w:rsid w:val="008936A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8936A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aliases w:val="Знак7 Знак"/>
    <w:link w:val="20"/>
    <w:uiPriority w:val="99"/>
    <w:locked/>
    <w:rsid w:val="008936A4"/>
    <w:rPr>
      <w:rFonts w:ascii="Arial" w:hAnsi="Arial"/>
      <w:sz w:val="24"/>
      <w:lang w:eastAsia="ru-RU"/>
    </w:rPr>
  </w:style>
  <w:style w:type="paragraph" w:styleId="20">
    <w:name w:val="Body Text 2"/>
    <w:aliases w:val="Знак7"/>
    <w:basedOn w:val="a"/>
    <w:link w:val="2"/>
    <w:uiPriority w:val="99"/>
    <w:rsid w:val="008936A4"/>
    <w:rPr>
      <w:rFonts w:ascii="Arial" w:eastAsia="Calibri" w:hAnsi="Arial"/>
      <w:szCs w:val="24"/>
      <w:lang w:val="ru-RU"/>
    </w:rPr>
  </w:style>
  <w:style w:type="character" w:customStyle="1" w:styleId="BodyText2Char1">
    <w:name w:val="Body Text 2 Char1"/>
    <w:aliases w:val="Знак7 Char1"/>
    <w:basedOn w:val="a0"/>
    <w:uiPriority w:val="99"/>
    <w:semiHidden/>
    <w:rsid w:val="004A6990"/>
    <w:rPr>
      <w:rFonts w:ascii="Times New Roman" w:eastAsia="Times New Roman" w:hAnsi="Times New Roman"/>
      <w:sz w:val="20"/>
      <w:szCs w:val="20"/>
      <w:lang w:val="uk-UA"/>
    </w:rPr>
  </w:style>
  <w:style w:type="character" w:customStyle="1" w:styleId="21">
    <w:name w:val="Основний текст 2 Знак1"/>
    <w:basedOn w:val="a0"/>
    <w:uiPriority w:val="99"/>
    <w:semiHidden/>
    <w:rsid w:val="008936A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aliases w:val="для моей работы Знак"/>
    <w:link w:val="a9"/>
    <w:uiPriority w:val="99"/>
    <w:locked/>
    <w:rsid w:val="008936A4"/>
    <w:rPr>
      <w:rFonts w:ascii="Calibri" w:hAnsi="Calibri"/>
      <w:lang w:val="ru-RU" w:eastAsia="zh-CN"/>
    </w:rPr>
  </w:style>
  <w:style w:type="paragraph" w:styleId="a9">
    <w:name w:val="List Paragraph"/>
    <w:aliases w:val="для моей работы"/>
    <w:basedOn w:val="a"/>
    <w:link w:val="a8"/>
    <w:uiPriority w:val="99"/>
    <w:qFormat/>
    <w:rsid w:val="008936A4"/>
    <w:pPr>
      <w:suppressAutoHyphens/>
      <w:overflowPunct w:val="0"/>
      <w:autoSpaceDE w:val="0"/>
      <w:spacing w:after="200" w:line="276" w:lineRule="auto"/>
      <w:ind w:left="720"/>
      <w:contextualSpacing/>
    </w:pPr>
    <w:rPr>
      <w:rFonts w:ascii="Calibri" w:eastAsia="Calibri" w:hAnsi="Calibri"/>
      <w:lang w:val="ru-RU" w:eastAsia="zh-CN"/>
    </w:rPr>
  </w:style>
  <w:style w:type="paragraph" w:customStyle="1" w:styleId="12">
    <w:name w:val="заголовок 1"/>
    <w:basedOn w:val="a"/>
    <w:next w:val="a"/>
    <w:uiPriority w:val="99"/>
    <w:rsid w:val="008936A4"/>
    <w:pPr>
      <w:keepNext/>
      <w:autoSpaceDE w:val="0"/>
      <w:autoSpaceDN w:val="0"/>
      <w:jc w:val="center"/>
      <w:outlineLvl w:val="0"/>
    </w:pPr>
    <w:rPr>
      <w:b/>
      <w:bCs/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8936A4"/>
    <w:pPr>
      <w:keepNext/>
      <w:autoSpaceDE w:val="0"/>
      <w:autoSpaceDN w:val="0"/>
      <w:outlineLvl w:val="2"/>
    </w:pPr>
    <w:rPr>
      <w:sz w:val="24"/>
      <w:szCs w:val="24"/>
    </w:rPr>
  </w:style>
  <w:style w:type="character" w:styleId="aa">
    <w:name w:val="Emphasis"/>
    <w:basedOn w:val="a0"/>
    <w:uiPriority w:val="99"/>
    <w:qFormat/>
    <w:rsid w:val="008936A4"/>
    <w:rPr>
      <w:rFonts w:cs="Times New Roman"/>
      <w:i/>
      <w:iCs/>
    </w:rPr>
  </w:style>
  <w:style w:type="paragraph" w:styleId="ab">
    <w:name w:val="Subtitle"/>
    <w:basedOn w:val="a"/>
    <w:next w:val="a"/>
    <w:link w:val="ac"/>
    <w:uiPriority w:val="99"/>
    <w:qFormat/>
    <w:rsid w:val="008936A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99"/>
    <w:locked/>
    <w:rsid w:val="008936A4"/>
    <w:rPr>
      <w:rFonts w:ascii="Cambria" w:hAnsi="Cambria" w:cs="Times New Roman"/>
      <w:sz w:val="24"/>
      <w:szCs w:val="24"/>
      <w:lang w:eastAsia="ru-RU"/>
    </w:rPr>
  </w:style>
  <w:style w:type="character" w:styleId="ad">
    <w:name w:val="Strong"/>
    <w:basedOn w:val="a0"/>
    <w:uiPriority w:val="99"/>
    <w:qFormat/>
    <w:rsid w:val="009724E2"/>
    <w:rPr>
      <w:rFonts w:ascii="Times New Roman" w:hAnsi="Times New Roman" w:cs="Times New Roman"/>
      <w:b/>
    </w:rPr>
  </w:style>
  <w:style w:type="paragraph" w:styleId="ae">
    <w:name w:val="Normal (Web)"/>
    <w:basedOn w:val="a"/>
    <w:uiPriority w:val="99"/>
    <w:rsid w:val="009724E2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30">
    <w:name w:val="Заголовок №3_"/>
    <w:link w:val="31"/>
    <w:uiPriority w:val="99"/>
    <w:locked/>
    <w:rsid w:val="009724E2"/>
    <w:rPr>
      <w:b/>
      <w:sz w:val="28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9724E2"/>
    <w:pPr>
      <w:widowControl w:val="0"/>
      <w:shd w:val="clear" w:color="auto" w:fill="FFFFFF"/>
      <w:spacing w:line="326" w:lineRule="exact"/>
      <w:outlineLvl w:val="2"/>
    </w:pPr>
    <w:rPr>
      <w:rFonts w:ascii="Calibri" w:eastAsia="Calibri" w:hAnsi="Calibri"/>
      <w:b/>
      <w:bCs/>
      <w:sz w:val="28"/>
      <w:szCs w:val="28"/>
      <w:lang w:val="ru-RU"/>
    </w:rPr>
  </w:style>
  <w:style w:type="character" w:customStyle="1" w:styleId="Bodytext">
    <w:name w:val="Body text_"/>
    <w:link w:val="13"/>
    <w:uiPriority w:val="99"/>
    <w:locked/>
    <w:rsid w:val="00DC082D"/>
    <w:rPr>
      <w:kern w:val="2"/>
      <w:sz w:val="24"/>
      <w:lang w:eastAsia="zh-CN"/>
    </w:rPr>
  </w:style>
  <w:style w:type="paragraph" w:customStyle="1" w:styleId="13">
    <w:name w:val="Основной текст1"/>
    <w:basedOn w:val="a"/>
    <w:link w:val="Bodytext"/>
    <w:uiPriority w:val="99"/>
    <w:rsid w:val="00DC082D"/>
    <w:pPr>
      <w:spacing w:line="230" w:lineRule="exact"/>
      <w:jc w:val="both"/>
    </w:pPr>
    <w:rPr>
      <w:rFonts w:ascii="Calibri" w:eastAsia="Calibri" w:hAnsi="Calibri"/>
      <w:kern w:val="2"/>
      <w:sz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ua/?hl=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20</Pages>
  <Words>6399</Words>
  <Characters>36477</Characters>
  <Application>Microsoft Office Word</Application>
  <DocSecurity>0</DocSecurity>
  <Lines>303</Lines>
  <Paragraphs>85</Paragraphs>
  <ScaleCrop>false</ScaleCrop>
  <Company/>
  <LinksUpToDate>false</LinksUpToDate>
  <CharactersWithSpaces>42791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Nbook1</dc:creator>
  <cp:keywords/>
  <dc:description/>
  <cp:lastModifiedBy>User</cp:lastModifiedBy>
  <cp:revision>24</cp:revision>
  <dcterms:created xsi:type="dcterms:W3CDTF">2022-01-11T13:21:00Z</dcterms:created>
  <dcterms:modified xsi:type="dcterms:W3CDTF">2022-01-24T07:07:00Z</dcterms:modified>
</cp:coreProperties>
</file>