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48" w:rsidRDefault="00360148" w:rsidP="0059668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060CB" w:rsidRPr="00DE319B" w:rsidRDefault="00DE319B" w:rsidP="00682AD4">
      <w:pPr>
        <w:shd w:val="clear" w:color="auto" w:fill="D9D9D9" w:themeFill="background1" w:themeFillShade="D9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E31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ПРОГРАМА</w:t>
      </w:r>
    </w:p>
    <w:p w:rsidR="00D65783" w:rsidRDefault="00D65783" w:rsidP="00682AD4">
      <w:pPr>
        <w:shd w:val="clear" w:color="auto" w:fill="D9D9D9" w:themeFill="background1" w:themeFillShade="D9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</w:t>
      </w:r>
      <w:r w:rsidR="007224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бласного науково-практичного </w:t>
      </w:r>
      <w:proofErr w:type="spellStart"/>
      <w:r w:rsidR="007224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вебінару</w:t>
      </w:r>
      <w:proofErr w:type="spellEnd"/>
    </w:p>
    <w:p w:rsidR="00D65783" w:rsidRDefault="00D65783" w:rsidP="00682AD4">
      <w:pPr>
        <w:shd w:val="clear" w:color="auto" w:fill="D9D9D9" w:themeFill="background1" w:themeFillShade="D9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657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«Інтеграція змісту природничої освіти в контексті впровадження нового Державного стандарту  базової середньої </w:t>
      </w:r>
      <w:proofErr w:type="spellStart"/>
      <w:r w:rsidRPr="00D657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освіти»</w:t>
      </w:r>
      <w:proofErr w:type="spellEnd"/>
    </w:p>
    <w:p w:rsidR="00DE319B" w:rsidRPr="00DE319B" w:rsidRDefault="00DE319B" w:rsidP="00682AD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E31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Організатори:</w:t>
      </w:r>
    </w:p>
    <w:p w:rsidR="00DE319B" w:rsidRPr="00DE319B" w:rsidRDefault="00DE319B" w:rsidP="00682AD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1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Інститут педагогіки Національної академії педагогічних наук України </w:t>
      </w:r>
    </w:p>
    <w:p w:rsidR="00DE319B" w:rsidRDefault="00DE319B" w:rsidP="00682AD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319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187C88" w:rsidRPr="00187C88" w:rsidRDefault="00187C88" w:rsidP="00682AD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7C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Дата проведення заходу:</w:t>
      </w:r>
      <w:r w:rsidR="009268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 травня 2021</w:t>
      </w:r>
      <w:r w:rsidRPr="00187C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</w:p>
    <w:p w:rsidR="00187C88" w:rsidRDefault="00187C88" w:rsidP="00682AD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7C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Час проведення заходу:</w:t>
      </w:r>
      <w:r w:rsidR="009268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14.00-16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.00</w:t>
      </w:r>
    </w:p>
    <w:p w:rsidR="00187C88" w:rsidRPr="00DE319B" w:rsidRDefault="00187C88" w:rsidP="00682AD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014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Модератор заходу: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Часнікова Олена Володимирівна</w:t>
      </w:r>
    </w:p>
    <w:p w:rsidR="005A58F0" w:rsidRDefault="005A58F0" w:rsidP="00682AD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1702"/>
        <w:gridCol w:w="9356"/>
      </w:tblGrid>
      <w:tr w:rsidR="00360148" w:rsidRPr="00187C88" w:rsidTr="003C3CA9">
        <w:trPr>
          <w:trHeight w:val="1257"/>
        </w:trPr>
        <w:tc>
          <w:tcPr>
            <w:tcW w:w="1702" w:type="dxa"/>
            <w:vMerge w:val="restart"/>
            <w:shd w:val="clear" w:color="auto" w:fill="D9D9D9" w:themeFill="background1" w:themeFillShade="D9"/>
          </w:tcPr>
          <w:p w:rsidR="003C3CA9" w:rsidRDefault="00682AD4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360148" w:rsidRPr="00231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-14.1</w:t>
            </w:r>
            <w:r w:rsidR="0036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C3CA9" w:rsidRPr="003C3CA9" w:rsidRDefault="003C3CA9" w:rsidP="003C3C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A9" w:rsidRDefault="003C3CA9" w:rsidP="003C3C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A9" w:rsidRDefault="003C3CA9" w:rsidP="003C3C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A9" w:rsidRDefault="003C3CA9" w:rsidP="003C3C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148" w:rsidRPr="003C3CA9" w:rsidRDefault="00360148" w:rsidP="003C3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56" w:type="dxa"/>
          </w:tcPr>
          <w:p w:rsidR="00360148" w:rsidRPr="002216ED" w:rsidRDefault="0036014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6E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Вступне слово</w:t>
            </w:r>
          </w:p>
          <w:p w:rsidR="00926818" w:rsidRPr="00187C88" w:rsidRDefault="0092681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C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Назаренко Тетяна Геннадіївна</w:t>
            </w:r>
            <w:r w:rsidRPr="00187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завідуюча відділом навчання географії та економіки Інституту педагогіки НАПН України, доктор педагогічних наук</w:t>
            </w:r>
          </w:p>
          <w:p w:rsidR="00360148" w:rsidRPr="00926818" w:rsidRDefault="0092681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2681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Методичні аспекти організації інтегрованих курсів за вибором</w:t>
            </w:r>
          </w:p>
        </w:tc>
      </w:tr>
      <w:tr w:rsidR="00360148" w:rsidRPr="00187C88" w:rsidTr="003C3CA9">
        <w:trPr>
          <w:trHeight w:val="1227"/>
        </w:trPr>
        <w:tc>
          <w:tcPr>
            <w:tcW w:w="1702" w:type="dxa"/>
            <w:vMerge/>
            <w:shd w:val="clear" w:color="auto" w:fill="D9D9D9" w:themeFill="background1" w:themeFillShade="D9"/>
          </w:tcPr>
          <w:p w:rsidR="00360148" w:rsidRPr="002315A3" w:rsidRDefault="0036014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56" w:type="dxa"/>
          </w:tcPr>
          <w:p w:rsidR="00926818" w:rsidRDefault="0092681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C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Часнікова Олена Володимирівна,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</w:t>
            </w:r>
            <w:r w:rsidRPr="00187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КНЗ КОР «Київський обласний інститут післядипломної освіти педагогічних кадрів», старший науковий співробітник відділу навчання географії та економіки Інституту педагогіки НАПН України, кандидат педагогічних наук</w:t>
            </w:r>
          </w:p>
          <w:p w:rsidR="00360148" w:rsidRPr="00360148" w:rsidRDefault="0092681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2681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якості природничої освіти в умовах упровадження нового Державного стандарту базової середньої освіти</w:t>
            </w:r>
          </w:p>
        </w:tc>
      </w:tr>
      <w:tr w:rsidR="002216ED" w:rsidRPr="00187C88" w:rsidTr="003C3CA9">
        <w:tc>
          <w:tcPr>
            <w:tcW w:w="1702" w:type="dxa"/>
            <w:vMerge w:val="restart"/>
            <w:shd w:val="clear" w:color="auto" w:fill="D9D9D9" w:themeFill="background1" w:themeFillShade="D9"/>
          </w:tcPr>
          <w:p w:rsidR="003C3CA9" w:rsidRDefault="00682AD4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</w:t>
            </w:r>
            <w:r w:rsidR="0036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60148" w:rsidRPr="0036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216ED" w:rsidRPr="0036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360148" w:rsidRPr="00360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</w:p>
          <w:p w:rsidR="002216ED" w:rsidRPr="003C3CA9" w:rsidRDefault="002216ED" w:rsidP="003C3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56" w:type="dxa"/>
          </w:tcPr>
          <w:p w:rsidR="002216ED" w:rsidRPr="002216ED" w:rsidRDefault="002216ED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6E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Основні доповідачі:</w:t>
            </w:r>
          </w:p>
        </w:tc>
      </w:tr>
      <w:tr w:rsidR="002216ED" w:rsidRPr="00EB6F1B" w:rsidTr="003C3CA9">
        <w:tc>
          <w:tcPr>
            <w:tcW w:w="1702" w:type="dxa"/>
            <w:vMerge/>
            <w:shd w:val="clear" w:color="auto" w:fill="D9D9D9" w:themeFill="background1" w:themeFillShade="D9"/>
          </w:tcPr>
          <w:p w:rsidR="002216ED" w:rsidRPr="00187C88" w:rsidRDefault="002216ED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356" w:type="dxa"/>
          </w:tcPr>
          <w:p w:rsidR="00EB6F1B" w:rsidRDefault="002216ED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87C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Гончарова Наталя Олександрівна, </w:t>
            </w:r>
            <w:r w:rsidR="00722475" w:rsidRPr="00722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науковий співробітник відділу STEM-освіти ДНУ «Інститут модернізації змісту освіти»;</w:t>
            </w:r>
            <w:r w:rsidR="007224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87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науковий співробітник відділу навчання географії та економіки Інституту педагогіки НАПН України, кандидат педагогічних наук</w:t>
            </w:r>
            <w:r w:rsidRPr="00187C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216ED" w:rsidRPr="00187C88" w:rsidRDefault="0092681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2681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Провідні ідеї концепції природничо-математичної (STEM) освіти</w:t>
            </w:r>
          </w:p>
        </w:tc>
      </w:tr>
      <w:tr w:rsidR="00926818" w:rsidRPr="000C66E7" w:rsidTr="003C3CA9">
        <w:tc>
          <w:tcPr>
            <w:tcW w:w="1702" w:type="dxa"/>
            <w:vMerge/>
            <w:shd w:val="clear" w:color="auto" w:fill="D9D9D9" w:themeFill="background1" w:themeFillShade="D9"/>
          </w:tcPr>
          <w:p w:rsidR="00926818" w:rsidRPr="00187C88" w:rsidRDefault="0092681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356" w:type="dxa"/>
          </w:tcPr>
          <w:p w:rsidR="000C66E7" w:rsidRPr="000C66E7" w:rsidRDefault="00722475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24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Сіпій</w:t>
            </w:r>
            <w:proofErr w:type="spellEnd"/>
            <w:r w:rsidRPr="007224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Володимир </w:t>
            </w:r>
            <w:r w:rsidR="000C66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Володимирович,</w:t>
            </w:r>
            <w:r w:rsidR="000C66E7" w:rsidRPr="000C66E7">
              <w:rPr>
                <w:lang w:val="uk-UA"/>
              </w:rPr>
              <w:t xml:space="preserve"> </w:t>
            </w:r>
            <w:r w:rsidR="000C66E7" w:rsidRPr="000C66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науковий співробітник Відділу біологічної, хімічної та фізичної освіти Інституту педагогіки НАПН України</w:t>
            </w:r>
          </w:p>
          <w:p w:rsidR="00926818" w:rsidRPr="00926818" w:rsidRDefault="0092681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2681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Інтегровані модельні навчальні програми з предметів природничо-технологічного циклу</w:t>
            </w:r>
          </w:p>
        </w:tc>
      </w:tr>
      <w:tr w:rsidR="00926818" w:rsidRPr="00EB6F1B" w:rsidTr="003C3CA9">
        <w:tc>
          <w:tcPr>
            <w:tcW w:w="1702" w:type="dxa"/>
            <w:vMerge/>
            <w:shd w:val="clear" w:color="auto" w:fill="D9D9D9" w:themeFill="background1" w:themeFillShade="D9"/>
          </w:tcPr>
          <w:p w:rsidR="00926818" w:rsidRPr="00187C88" w:rsidRDefault="0092681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356" w:type="dxa"/>
          </w:tcPr>
          <w:p w:rsidR="00926818" w:rsidRPr="000C66E7" w:rsidRDefault="00D65783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Довгань Андрій Іванович, </w:t>
            </w:r>
            <w:r w:rsidRPr="000C66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природничо-математичної освіти та технологій КНЗ КОР «Київський обласний інститут післядипломної освіти педагогічних кадрів», кандидат географічних наук, доцент</w:t>
            </w:r>
          </w:p>
          <w:p w:rsidR="00926818" w:rsidRPr="00926818" w:rsidRDefault="0092681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2681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Модельні програми природничої освітньої галузі для організації освітнього процесу в 5-6 класах</w:t>
            </w:r>
          </w:p>
        </w:tc>
      </w:tr>
      <w:tr w:rsidR="00D65783" w:rsidRPr="00D65783" w:rsidTr="003C3CA9">
        <w:tc>
          <w:tcPr>
            <w:tcW w:w="1702" w:type="dxa"/>
            <w:vMerge/>
            <w:shd w:val="clear" w:color="auto" w:fill="D9D9D9" w:themeFill="background1" w:themeFillShade="D9"/>
          </w:tcPr>
          <w:p w:rsidR="00D65783" w:rsidRPr="00187C88" w:rsidRDefault="00D65783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356" w:type="dxa"/>
          </w:tcPr>
          <w:p w:rsidR="00D65783" w:rsidRDefault="00D65783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65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Совенко</w:t>
            </w:r>
            <w:proofErr w:type="spellEnd"/>
            <w:r w:rsidRPr="00D65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Валерій Володимирович, завідувач відділу географії, економіки та краєзнавства КНЗ КОР «Київський обласний інститут </w:t>
            </w:r>
            <w:r w:rsidRPr="00D65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післядипломної освіти педагогічних кадрів», учитель-методист</w:t>
            </w:r>
          </w:p>
          <w:p w:rsidR="00D65783" w:rsidRPr="00D65783" w:rsidRDefault="00D65783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657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Особливості підвищення кваліфікації вчителів природничої освітньої галузі у 2021-2022 навчальному році</w:t>
            </w:r>
          </w:p>
        </w:tc>
      </w:tr>
      <w:tr w:rsidR="000C66E7" w:rsidRPr="00D65783" w:rsidTr="003C3CA9">
        <w:tc>
          <w:tcPr>
            <w:tcW w:w="1702" w:type="dxa"/>
            <w:vMerge/>
            <w:shd w:val="clear" w:color="auto" w:fill="D9D9D9" w:themeFill="background1" w:themeFillShade="D9"/>
          </w:tcPr>
          <w:p w:rsidR="000C66E7" w:rsidRPr="00187C88" w:rsidRDefault="000C66E7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356" w:type="dxa"/>
          </w:tcPr>
          <w:p w:rsidR="000C66E7" w:rsidRDefault="000C66E7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26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Ковалець</w:t>
            </w:r>
            <w:proofErr w:type="spellEnd"/>
            <w:r w:rsidRPr="00926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Людмила Михайлівна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Pr="000C6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учитель географії та економіки </w:t>
            </w:r>
            <w:proofErr w:type="spellStart"/>
            <w:r w:rsidRPr="000C6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Калинівської</w:t>
            </w:r>
            <w:proofErr w:type="spellEnd"/>
            <w:r w:rsidRPr="000C6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загальноосвітньої школи І - ІІІ ступенів Броварського району Київської області, вчитель-методист </w:t>
            </w:r>
          </w:p>
          <w:p w:rsidR="000C66E7" w:rsidRPr="00D65783" w:rsidRDefault="000C66E7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Методичні особливості формування інтегрованих курсів з природни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чих наук: нові вимоги та реалії</w:t>
            </w:r>
          </w:p>
        </w:tc>
      </w:tr>
      <w:tr w:rsidR="002216ED" w:rsidRPr="00D65783" w:rsidTr="003C3CA9">
        <w:trPr>
          <w:trHeight w:val="706"/>
        </w:trPr>
        <w:tc>
          <w:tcPr>
            <w:tcW w:w="1702" w:type="dxa"/>
            <w:vMerge/>
            <w:shd w:val="clear" w:color="auto" w:fill="D9D9D9" w:themeFill="background1" w:themeFillShade="D9"/>
          </w:tcPr>
          <w:p w:rsidR="002216ED" w:rsidRPr="00187C88" w:rsidRDefault="002216ED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356" w:type="dxa"/>
          </w:tcPr>
          <w:p w:rsidR="002216ED" w:rsidRPr="00187C88" w:rsidRDefault="002216ED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7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Покась</w:t>
            </w:r>
            <w:proofErr w:type="spellEnd"/>
            <w:r w:rsidRPr="00187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Лілія Антонівна, </w:t>
            </w:r>
            <w:r w:rsidRPr="00187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науковий співробітник відділу навчання географії та економіки Інституту педагогіки НАПН України, кандидат педагогічних наук, доцент</w:t>
            </w:r>
          </w:p>
          <w:p w:rsidR="002216ED" w:rsidRPr="00D65783" w:rsidRDefault="00D65783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657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Освітні </w:t>
            </w:r>
            <w:proofErr w:type="spellStart"/>
            <w:r w:rsidRPr="00D657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технологіі</w:t>
            </w:r>
            <w:proofErr w:type="spellEnd"/>
            <w:r w:rsidRPr="00D657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щодо </w:t>
            </w:r>
            <w:proofErr w:type="spellStart"/>
            <w:r w:rsidRPr="00D657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реалізаціі</w:t>
            </w:r>
            <w:proofErr w:type="spellEnd"/>
            <w:r w:rsidRPr="00D657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змісту інтегрованих курсів за вибором ( на прикладі курсу «Рекреаційна географія і туризм», 9 клас)</w:t>
            </w:r>
          </w:p>
        </w:tc>
      </w:tr>
      <w:tr w:rsidR="002216ED" w:rsidRPr="00926818" w:rsidTr="003C3CA9">
        <w:trPr>
          <w:trHeight w:val="1456"/>
        </w:trPr>
        <w:tc>
          <w:tcPr>
            <w:tcW w:w="1702" w:type="dxa"/>
            <w:vMerge/>
            <w:shd w:val="clear" w:color="auto" w:fill="D9D9D9" w:themeFill="background1" w:themeFillShade="D9"/>
          </w:tcPr>
          <w:p w:rsidR="002216ED" w:rsidRPr="00187C88" w:rsidRDefault="002216ED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356" w:type="dxa"/>
          </w:tcPr>
          <w:p w:rsidR="002216ED" w:rsidRPr="00187C88" w:rsidRDefault="002216ED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7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Надтока</w:t>
            </w:r>
            <w:proofErr w:type="spellEnd"/>
            <w:r w:rsidRPr="00187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Олександрович</w:t>
            </w:r>
            <w:r w:rsidRPr="0018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187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науковий співробітник відділу навчання географії та економіки Інституту педагогіки НАПН України, кандидат педагогічних наук</w:t>
            </w:r>
          </w:p>
          <w:p w:rsidR="002216ED" w:rsidRPr="00D65783" w:rsidRDefault="00D65783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657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Ключові аспекти структурування завдань для реалізації інтегрованих курсів</w:t>
            </w:r>
          </w:p>
        </w:tc>
      </w:tr>
      <w:tr w:rsidR="002216ED" w:rsidRPr="00D65783" w:rsidTr="003C3CA9">
        <w:trPr>
          <w:trHeight w:val="969"/>
        </w:trPr>
        <w:tc>
          <w:tcPr>
            <w:tcW w:w="1702" w:type="dxa"/>
            <w:vMerge/>
            <w:shd w:val="clear" w:color="auto" w:fill="D9D9D9" w:themeFill="background1" w:themeFillShade="D9"/>
          </w:tcPr>
          <w:p w:rsidR="002216ED" w:rsidRPr="00187C88" w:rsidRDefault="002216ED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356" w:type="dxa"/>
          </w:tcPr>
          <w:p w:rsidR="00D65783" w:rsidRPr="00D65783" w:rsidRDefault="00D65783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657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Логінова</w:t>
            </w:r>
            <w:proofErr w:type="spellEnd"/>
            <w:r w:rsidRPr="00D657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Аліна Олексіївна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D657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науковий співробітник відділу навчання географії та економіки Інституту педагогіки НАПН України</w:t>
            </w:r>
          </w:p>
          <w:p w:rsidR="002216ED" w:rsidRPr="00D65783" w:rsidRDefault="00D65783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657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Сучасний підручник у контексті міжпредметної ін</w:t>
            </w:r>
            <w:r w:rsidRPr="00D657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теграції географії та економіки</w:t>
            </w:r>
          </w:p>
        </w:tc>
      </w:tr>
      <w:tr w:rsidR="00AA1234" w:rsidRPr="00187C88" w:rsidTr="003C3CA9">
        <w:trPr>
          <w:trHeight w:val="1295"/>
        </w:trPr>
        <w:tc>
          <w:tcPr>
            <w:tcW w:w="1702" w:type="dxa"/>
            <w:vMerge/>
            <w:shd w:val="clear" w:color="auto" w:fill="D9D9D9" w:themeFill="background1" w:themeFillShade="D9"/>
          </w:tcPr>
          <w:p w:rsidR="00AA1234" w:rsidRPr="00187C88" w:rsidRDefault="00AA1234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356" w:type="dxa"/>
          </w:tcPr>
          <w:p w:rsidR="00360148" w:rsidRDefault="0036014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7C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Криловец</w:t>
            </w:r>
            <w:r w:rsidR="00D65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</w:t>
            </w:r>
            <w:proofErr w:type="spellEnd"/>
            <w:r w:rsidRPr="00187C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Микола Григорович</w:t>
            </w:r>
            <w:r w:rsidRPr="00187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науковий співробітник відділу навчання географії та економіки Інституту педагогіки НАПН України, доктор  педагогічних наук, професор</w:t>
            </w:r>
          </w:p>
          <w:p w:rsidR="00AA1234" w:rsidRPr="00D65783" w:rsidRDefault="00D65783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6578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Методичні аспекти висвітлення історико-географічних питань</w:t>
            </w:r>
          </w:p>
        </w:tc>
      </w:tr>
      <w:tr w:rsidR="00187C88" w:rsidRPr="00187C88" w:rsidTr="003C3CA9">
        <w:tc>
          <w:tcPr>
            <w:tcW w:w="1702" w:type="dxa"/>
            <w:shd w:val="clear" w:color="auto" w:fill="D9D9D9" w:themeFill="background1" w:themeFillShade="D9"/>
          </w:tcPr>
          <w:p w:rsidR="00187C88" w:rsidRPr="005D10ED" w:rsidRDefault="00682AD4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5D10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30-16</w:t>
            </w:r>
            <w:r w:rsidR="005D10ED" w:rsidRPr="005D10E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.00</w:t>
            </w:r>
          </w:p>
        </w:tc>
        <w:tc>
          <w:tcPr>
            <w:tcW w:w="9356" w:type="dxa"/>
          </w:tcPr>
          <w:p w:rsidR="00360148" w:rsidRPr="00360148" w:rsidRDefault="0036014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601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Питання/відповіді</w:t>
            </w:r>
          </w:p>
          <w:p w:rsidR="00360148" w:rsidRPr="00360148" w:rsidRDefault="0036014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601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Загальна дискусія</w:t>
            </w:r>
          </w:p>
          <w:p w:rsidR="00360148" w:rsidRPr="00360148" w:rsidRDefault="0036014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601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Підведення підсумків</w:t>
            </w:r>
            <w:bookmarkStart w:id="0" w:name="_GoBack"/>
            <w:bookmarkEnd w:id="0"/>
          </w:p>
          <w:p w:rsidR="00187C88" w:rsidRPr="00360148" w:rsidRDefault="00360148" w:rsidP="00893265">
            <w:pPr>
              <w:pBdr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601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Ухвалення рекомендацій круглого столу</w:t>
            </w:r>
          </w:p>
        </w:tc>
      </w:tr>
    </w:tbl>
    <w:p w:rsidR="00722475" w:rsidRDefault="00722475" w:rsidP="002216ED">
      <w:pPr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1D1249" w:rsidRDefault="002216ED" w:rsidP="002216ED">
      <w:pPr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D03F1F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Круглий стіл відбудеться </w:t>
      </w:r>
      <w:r w:rsidR="009408D5">
        <w:rPr>
          <w:rFonts w:ascii="Times New Roman" w:hAnsi="Times New Roman" w:cs="Times New Roman"/>
          <w:i/>
          <w:sz w:val="28"/>
          <w:szCs w:val="28"/>
          <w:lang w:val="uk-UA" w:eastAsia="ru-RU"/>
        </w:rPr>
        <w:t>режимі ZOOM - зв’язку</w:t>
      </w:r>
      <w:r w:rsidR="00722475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за посланням: </w:t>
      </w:r>
      <w:hyperlink r:id="rId8" w:history="1">
        <w:r w:rsidR="00722475" w:rsidRPr="009C6B08">
          <w:rPr>
            <w:rStyle w:val="a8"/>
            <w:rFonts w:ascii="Times New Roman" w:hAnsi="Times New Roman" w:cs="Times New Roman"/>
            <w:i/>
            <w:sz w:val="28"/>
            <w:szCs w:val="28"/>
            <w:lang w:val="uk-UA" w:eastAsia="ru-RU"/>
          </w:rPr>
          <w:t>https://us04web.zoom.us/j/74555937415?pwd=QUJMaFp1Tmx0RHlaMzVmVjVNL2lrUT09#success</w:t>
        </w:r>
      </w:hyperlink>
    </w:p>
    <w:p w:rsidR="00682AD4" w:rsidRDefault="00682AD4" w:rsidP="002216ED">
      <w:pPr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682AD4" w:rsidRDefault="00682AD4" w:rsidP="00682AD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2475" w:rsidRPr="00682AD4" w:rsidRDefault="00682AD4" w:rsidP="00682AD4">
      <w:pPr>
        <w:tabs>
          <w:tab w:val="left" w:pos="403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sectPr w:rsidR="00722475" w:rsidRPr="00682AD4" w:rsidSect="00596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9F" w:rsidRDefault="0031699F" w:rsidP="005C352B">
      <w:pPr>
        <w:spacing w:after="0" w:line="240" w:lineRule="auto"/>
      </w:pPr>
      <w:r>
        <w:separator/>
      </w:r>
    </w:p>
  </w:endnote>
  <w:endnote w:type="continuationSeparator" w:id="0">
    <w:p w:rsidR="0031699F" w:rsidRDefault="0031699F" w:rsidP="005C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9F" w:rsidRDefault="0031699F" w:rsidP="005C352B">
      <w:pPr>
        <w:spacing w:after="0" w:line="240" w:lineRule="auto"/>
      </w:pPr>
      <w:r>
        <w:separator/>
      </w:r>
    </w:p>
  </w:footnote>
  <w:footnote w:type="continuationSeparator" w:id="0">
    <w:p w:rsidR="0031699F" w:rsidRDefault="0031699F" w:rsidP="005C3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42"/>
    <w:rsid w:val="000C66E7"/>
    <w:rsid w:val="001370F4"/>
    <w:rsid w:val="00187C88"/>
    <w:rsid w:val="001D1249"/>
    <w:rsid w:val="001D4FE4"/>
    <w:rsid w:val="002216ED"/>
    <w:rsid w:val="002315A3"/>
    <w:rsid w:val="00243206"/>
    <w:rsid w:val="00245197"/>
    <w:rsid w:val="00277485"/>
    <w:rsid w:val="002A681D"/>
    <w:rsid w:val="0031699F"/>
    <w:rsid w:val="00360148"/>
    <w:rsid w:val="003C3CA9"/>
    <w:rsid w:val="004474AC"/>
    <w:rsid w:val="00463BA4"/>
    <w:rsid w:val="00487890"/>
    <w:rsid w:val="0059668D"/>
    <w:rsid w:val="005A58F0"/>
    <w:rsid w:val="005C352B"/>
    <w:rsid w:val="005D10ED"/>
    <w:rsid w:val="006060CB"/>
    <w:rsid w:val="00637391"/>
    <w:rsid w:val="0066124A"/>
    <w:rsid w:val="0067773B"/>
    <w:rsid w:val="00682AD4"/>
    <w:rsid w:val="00722475"/>
    <w:rsid w:val="007458AC"/>
    <w:rsid w:val="00770093"/>
    <w:rsid w:val="00893265"/>
    <w:rsid w:val="008C3B0B"/>
    <w:rsid w:val="00926818"/>
    <w:rsid w:val="009408D5"/>
    <w:rsid w:val="00AA1234"/>
    <w:rsid w:val="00B15525"/>
    <w:rsid w:val="00B804A7"/>
    <w:rsid w:val="00BD09FB"/>
    <w:rsid w:val="00C53B42"/>
    <w:rsid w:val="00C67171"/>
    <w:rsid w:val="00CB3E9F"/>
    <w:rsid w:val="00D03F1F"/>
    <w:rsid w:val="00D44348"/>
    <w:rsid w:val="00D65783"/>
    <w:rsid w:val="00DA7E24"/>
    <w:rsid w:val="00DE319B"/>
    <w:rsid w:val="00EB6F1B"/>
    <w:rsid w:val="00E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68,baiaagaaboqcaaad6aqaaax2baaaaaaaaaaaaaaaaaaaaaaaaaaaaaaaaaaaaaaaaaaaaaaaaaaaaaaaaaaaaaaaaaaaaaaaaaaaaaaaaaaaaaaaaaaaaaaaaaaaaaaaaaaaaaaaaaaaaaaaaaaaaaaaaaaaaaaaaaaaaaaaaaaaaaaaaaaaaaaaaaaaaaaaaaaaaaaaaaaaaaaaaaaaaaaaaaaaaaaaaaaaaaaa"/>
    <w:basedOn w:val="a"/>
    <w:rsid w:val="001D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52B"/>
  </w:style>
  <w:style w:type="paragraph" w:styleId="a5">
    <w:name w:val="footer"/>
    <w:basedOn w:val="a"/>
    <w:link w:val="a6"/>
    <w:uiPriority w:val="99"/>
    <w:unhideWhenUsed/>
    <w:rsid w:val="005C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52B"/>
  </w:style>
  <w:style w:type="table" w:styleId="a7">
    <w:name w:val="Table Grid"/>
    <w:basedOn w:val="a1"/>
    <w:uiPriority w:val="39"/>
    <w:rsid w:val="0018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24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68,baiaagaaboqcaaad6aqaaax2baaaaaaaaaaaaaaaaaaaaaaaaaaaaaaaaaaaaaaaaaaaaaaaaaaaaaaaaaaaaaaaaaaaaaaaaaaaaaaaaaaaaaaaaaaaaaaaaaaaaaaaaaaaaaaaaaaaaaaaaaaaaaaaaaaaaaaaaaaaaaaaaaaaaaaaaaaaaaaaaaaaaaaaaaaaaaaaaaaaaaaaaaaaaaaaaaaaaaaaaaaaaaaa"/>
    <w:basedOn w:val="a"/>
    <w:rsid w:val="001D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52B"/>
  </w:style>
  <w:style w:type="paragraph" w:styleId="a5">
    <w:name w:val="footer"/>
    <w:basedOn w:val="a"/>
    <w:link w:val="a6"/>
    <w:uiPriority w:val="99"/>
    <w:unhideWhenUsed/>
    <w:rsid w:val="005C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52B"/>
  </w:style>
  <w:style w:type="table" w:styleId="a7">
    <w:name w:val="Table Grid"/>
    <w:basedOn w:val="a1"/>
    <w:uiPriority w:val="39"/>
    <w:rsid w:val="0018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2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555937415?pwd=QUJMaFp1Tmx0RHlaMzVmVjVNL2lrUT09#succes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5A19-1E58-4865-B0BA-3DA5283E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gypnor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Адмін</cp:lastModifiedBy>
  <cp:revision>3</cp:revision>
  <dcterms:created xsi:type="dcterms:W3CDTF">2021-05-20T09:52:00Z</dcterms:created>
  <dcterms:modified xsi:type="dcterms:W3CDTF">2021-05-20T10:10:00Z</dcterms:modified>
</cp:coreProperties>
</file>