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EF" w:rsidRDefault="00B30BEF" w:rsidP="00B30BEF">
      <w:pPr>
        <w:keepNext/>
        <w:keepLines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2268"/>
        <w:gridCol w:w="3544"/>
      </w:tblGrid>
      <w:tr w:rsidR="00B30BEF" w:rsidRPr="00AA3ACF" w:rsidTr="00A92D28">
        <w:trPr>
          <w:trHeight w:val="1684"/>
        </w:trPr>
        <w:tc>
          <w:tcPr>
            <w:tcW w:w="4361" w:type="dxa"/>
            <w:shd w:val="clear" w:color="auto" w:fill="auto"/>
          </w:tcPr>
          <w:p w:rsidR="00B30BEF" w:rsidRPr="00AA3ACF" w:rsidRDefault="00B30BEF" w:rsidP="00A92D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A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ЗАТВЕРДЖЕНО: </w:t>
            </w:r>
          </w:p>
          <w:p w:rsidR="00B30BEF" w:rsidRPr="00AA3ACF" w:rsidRDefault="00B30BEF" w:rsidP="00A92D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AC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рішення Вченої ради </w:t>
            </w:r>
          </w:p>
          <w:p w:rsidR="00B30BEF" w:rsidRPr="00AA3ACF" w:rsidRDefault="00B30BEF" w:rsidP="00A92D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AA3AC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від "24" жовтня 2018 р., </w:t>
            </w:r>
          </w:p>
          <w:p w:rsidR="00B30BEF" w:rsidRPr="00AA3ACF" w:rsidRDefault="00B30BEF" w:rsidP="00A92D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AC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протокол №  6</w:t>
            </w:r>
          </w:p>
        </w:tc>
        <w:tc>
          <w:tcPr>
            <w:tcW w:w="2268" w:type="dxa"/>
            <w:shd w:val="clear" w:color="auto" w:fill="auto"/>
          </w:tcPr>
          <w:p w:rsidR="00B30BEF" w:rsidRPr="00AA3ACF" w:rsidRDefault="00B30BEF" w:rsidP="00A92D28">
            <w:pPr>
              <w:keepNext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B30BEF" w:rsidRPr="00AA3ACF" w:rsidRDefault="00B30BEF" w:rsidP="00A92D28">
            <w:pPr>
              <w:keepNext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08" w:hanging="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A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ВВЕДЕНО В ДІЮ:</w:t>
            </w:r>
          </w:p>
          <w:p w:rsidR="00B30BEF" w:rsidRDefault="00B30BEF" w:rsidP="00B30BEF">
            <w:pPr>
              <w:keepNext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08" w:hanging="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AC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наказ </w:t>
            </w:r>
          </w:p>
          <w:p w:rsidR="00B30BEF" w:rsidRPr="00AA3ACF" w:rsidRDefault="00B30BEF" w:rsidP="00B30BEF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від"24" жовтня 2018 р. </w:t>
            </w:r>
            <w:r w:rsidRPr="00AA3AC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№ 164</w:t>
            </w:r>
          </w:p>
        </w:tc>
      </w:tr>
    </w:tbl>
    <w:p w:rsidR="00B30BEF" w:rsidRDefault="00B30BEF" w:rsidP="00B30BEF">
      <w:pPr>
        <w:keepNext/>
        <w:keepLines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BEF" w:rsidRPr="00B11737" w:rsidRDefault="00B30BEF" w:rsidP="00B30BEF">
      <w:pPr>
        <w:keepNext/>
        <w:keepLines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BEF" w:rsidRPr="005E61B2" w:rsidRDefault="00B30BEF" w:rsidP="00B30BEF">
      <w:pPr>
        <w:keepNext/>
        <w:keepLine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B2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30BEF" w:rsidRPr="005E61B2" w:rsidRDefault="00B30BEF" w:rsidP="00B30BEF">
      <w:pPr>
        <w:keepNext/>
        <w:keepLine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B2">
        <w:rPr>
          <w:rFonts w:ascii="Times New Roman" w:hAnsi="Times New Roman" w:cs="Times New Roman"/>
          <w:b/>
          <w:sz w:val="28"/>
          <w:szCs w:val="28"/>
        </w:rPr>
        <w:t>ПРО СЕРТИФІК</w:t>
      </w:r>
      <w:r>
        <w:rPr>
          <w:rFonts w:ascii="Times New Roman" w:hAnsi="Times New Roman" w:cs="Times New Roman"/>
          <w:b/>
          <w:sz w:val="28"/>
          <w:szCs w:val="28"/>
        </w:rPr>
        <w:t>АЦІЙНИЙ</w:t>
      </w:r>
      <w:r w:rsidRPr="005E61B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>ВЧАЛЬНО</w:t>
      </w:r>
      <w:r w:rsidRPr="005E61B2">
        <w:rPr>
          <w:rFonts w:ascii="Times New Roman" w:hAnsi="Times New Roman" w:cs="Times New Roman"/>
          <w:b/>
          <w:sz w:val="28"/>
          <w:szCs w:val="28"/>
        </w:rPr>
        <w:t>-МЕТОДИЧНИЙ ЗАХІД</w:t>
      </w:r>
    </w:p>
    <w:p w:rsidR="00B30BEF" w:rsidRDefault="00B30BEF" w:rsidP="00B30BEF">
      <w:pPr>
        <w:keepNext/>
        <w:keepLine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B2">
        <w:rPr>
          <w:rFonts w:ascii="Times New Roman" w:hAnsi="Times New Roman" w:cs="Times New Roman"/>
          <w:b/>
          <w:sz w:val="28"/>
          <w:szCs w:val="28"/>
        </w:rPr>
        <w:t>З ПІДВИЩЕННЯ КВАЛІФІКАЦІЇ</w:t>
      </w:r>
    </w:p>
    <w:p w:rsidR="00B30BEF" w:rsidRDefault="00B30BEF" w:rsidP="00B30BEF">
      <w:pPr>
        <w:keepNext/>
        <w:keepLine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КОМУНАЛЬНОГО НАВЧАЛЬНОГО ЗАКЛАДУ </w:t>
      </w:r>
    </w:p>
    <w:p w:rsidR="00B30BEF" w:rsidRPr="005E61B2" w:rsidRDefault="00B30BEF" w:rsidP="00B30BEF">
      <w:pPr>
        <w:keepNext/>
        <w:keepLine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КИЇВСЬКОЇ ОБЛАСНОЇ РАДИ </w:t>
      </w:r>
      <w:r w:rsidRPr="00AD2522">
        <w:rPr>
          <w:rStyle w:val="9"/>
          <w:b/>
          <w:color w:val="000000"/>
          <w:lang w:eastAsia="uk-UA"/>
        </w:rPr>
        <w:t>«</w:t>
      </w:r>
      <w:r w:rsidRPr="00AD2522">
        <w:rPr>
          <w:rFonts w:ascii="Times New Roman" w:hAnsi="Times New Roman" w:cs="Times New Roman"/>
          <w:b/>
          <w:sz w:val="28"/>
          <w:szCs w:val="28"/>
        </w:rPr>
        <w:t>КИЇВСЬКИЙ ОБЛАСНИЙ ІНСТИТУТ ПІСЛЯДИПЛОМНОЇ ОСВІТИ ПЕДАГОГІЧНИХ КАДРІВ»</w:t>
      </w:r>
    </w:p>
    <w:p w:rsidR="00B30BEF" w:rsidRDefault="00B30BEF" w:rsidP="00B30BEF">
      <w:pPr>
        <w:keepNext/>
        <w:keepLines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EF" w:rsidRDefault="00B30BEF" w:rsidP="00B30BEF">
      <w:pPr>
        <w:keepNext/>
        <w:keepLines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B30BEF" w:rsidRPr="008E553A" w:rsidRDefault="00B30BEF" w:rsidP="00B30BEF">
      <w:pPr>
        <w:pStyle w:val="a3"/>
        <w:keepNext/>
        <w:keepLines/>
        <w:numPr>
          <w:ilvl w:val="1"/>
          <w:numId w:val="2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</w:t>
      </w:r>
      <w:r w:rsidRPr="008E553A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сертифікаційний навчально-</w:t>
      </w:r>
      <w:r w:rsidRPr="008E553A">
        <w:rPr>
          <w:rFonts w:ascii="Times New Roman" w:hAnsi="Times New Roman" w:cs="Times New Roman"/>
          <w:sz w:val="28"/>
          <w:szCs w:val="28"/>
        </w:rPr>
        <w:t xml:space="preserve">методичний захід </w:t>
      </w:r>
      <w:r>
        <w:rPr>
          <w:rFonts w:ascii="Times New Roman" w:hAnsi="Times New Roman" w:cs="Times New Roman"/>
          <w:sz w:val="28"/>
          <w:szCs w:val="28"/>
        </w:rPr>
        <w:t xml:space="preserve">з підвищення кваліфікації  Комунального навчального закладу Київської обласної ради </w:t>
      </w:r>
      <w:r w:rsidRPr="00AD2522">
        <w:rPr>
          <w:rStyle w:val="9"/>
          <w:color w:val="000000"/>
          <w:lang w:eastAsia="uk-UA"/>
        </w:rPr>
        <w:t>«</w:t>
      </w:r>
      <w:r w:rsidRPr="00AD2522">
        <w:rPr>
          <w:rFonts w:ascii="Times New Roman" w:hAnsi="Times New Roman" w:cs="Times New Roman"/>
          <w:sz w:val="28"/>
          <w:szCs w:val="28"/>
        </w:rPr>
        <w:t>Київський обласний інститут післядипломної освіти педагогічних кадрів»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3A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Інститут</w:t>
      </w:r>
      <w:r w:rsidRPr="008E553A">
        <w:rPr>
          <w:rFonts w:ascii="Times New Roman" w:hAnsi="Times New Roman" w:cs="Times New Roman"/>
          <w:sz w:val="28"/>
          <w:szCs w:val="28"/>
        </w:rPr>
        <w:t xml:space="preserve">) </w:t>
      </w:r>
      <w:r w:rsidRPr="008E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 порядок підготовки, проведення, обліку сертифік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аційних навчально-</w:t>
      </w:r>
      <w:r w:rsidRPr="008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методичних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E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кваліф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ікації педагогічних працівників.</w:t>
      </w:r>
    </w:p>
    <w:p w:rsidR="00B30BEF" w:rsidRPr="00B30BEF" w:rsidRDefault="00B30BEF" w:rsidP="00B30BEF">
      <w:pPr>
        <w:pStyle w:val="a3"/>
        <w:keepNext/>
        <w:keepLines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</w:t>
      </w:r>
      <w:r w:rsidRPr="00B30BEF">
        <w:rPr>
          <w:rFonts w:ascii="Times New Roman" w:hAnsi="Times New Roman" w:cs="Times New Roman"/>
          <w:sz w:val="28"/>
          <w:szCs w:val="28"/>
        </w:rPr>
        <w:t xml:space="preserve">про сертифікаційний навчально-методичний захід з підвищення кваліфікації (далі – Положення) розроблено з урахуванням норм Закону «Про освіту», відповідно до Положення  про організацію освітнього процесу в Комунальному навчальному закладі Київської обласної ради </w:t>
      </w:r>
      <w:r w:rsidRPr="00B30BEF">
        <w:rPr>
          <w:rStyle w:val="9"/>
          <w:color w:val="000000"/>
          <w:lang w:eastAsia="uk-UA"/>
        </w:rPr>
        <w:t>«</w:t>
      </w:r>
      <w:r w:rsidRPr="00B30BEF">
        <w:rPr>
          <w:rFonts w:ascii="Times New Roman" w:hAnsi="Times New Roman" w:cs="Times New Roman"/>
          <w:sz w:val="28"/>
          <w:szCs w:val="28"/>
        </w:rPr>
        <w:t xml:space="preserve">Київський обласний інститут післядипломної освіти педагогічних кадрів» </w:t>
      </w:r>
      <w:r w:rsidRPr="00B30BEF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про організацію курсів підвищення кваліфікації педагогічних та керівних кадрів у </w:t>
      </w:r>
      <w:r w:rsidRPr="00B30BEF">
        <w:rPr>
          <w:rFonts w:ascii="Times New Roman" w:hAnsi="Times New Roman" w:cs="Times New Roman"/>
          <w:sz w:val="28"/>
          <w:szCs w:val="28"/>
        </w:rPr>
        <w:t xml:space="preserve">Комунальному навчальному закладі Київської обласної ради </w:t>
      </w:r>
      <w:r w:rsidRPr="00B30BEF">
        <w:rPr>
          <w:rStyle w:val="9"/>
          <w:color w:val="000000"/>
          <w:lang w:eastAsia="uk-UA"/>
        </w:rPr>
        <w:t>«</w:t>
      </w:r>
      <w:r w:rsidRPr="00B30BEF">
        <w:rPr>
          <w:rFonts w:ascii="Times New Roman" w:hAnsi="Times New Roman" w:cs="Times New Roman"/>
          <w:sz w:val="28"/>
          <w:szCs w:val="28"/>
        </w:rPr>
        <w:t>Київський обласний інститут післядипломної освіти педагогічних кадрів»</w:t>
      </w:r>
      <w:r w:rsidRPr="00B30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BEF">
        <w:rPr>
          <w:rFonts w:ascii="Times New Roman" w:hAnsi="Times New Roman" w:cs="Times New Roman"/>
          <w:sz w:val="28"/>
          <w:szCs w:val="28"/>
        </w:rPr>
        <w:t xml:space="preserve">Положення про підвищення кваліфікації педагогічних працівників за сертифікованою пролонгованою формою навчання </w:t>
      </w:r>
    </w:p>
    <w:p w:rsidR="00B30BEF" w:rsidRPr="00B30BEF" w:rsidRDefault="00B30BEF" w:rsidP="00B30BEF">
      <w:pPr>
        <w:pStyle w:val="a3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Основні поняття</w:t>
      </w:r>
    </w:p>
    <w:p w:rsidR="00B30BEF" w:rsidRPr="00EB5DD9" w:rsidRDefault="00B30BEF" w:rsidP="00B30BEF">
      <w:pPr>
        <w:pStyle w:val="a3"/>
        <w:keepNext/>
        <w:keepLines/>
        <w:numPr>
          <w:ilvl w:val="1"/>
          <w:numId w:val="4"/>
        </w:numPr>
        <w:suppressAutoHyphens/>
        <w:autoSpaceDE w:val="0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Сертифікаційний навчально-методичний захід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1A7A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з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(далі – сертифікаційний навчально-методичний захід) </w:t>
      </w:r>
      <w:r w:rsidRPr="008C5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є складником безперервно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ї </w:t>
      </w:r>
      <w:r w:rsidRPr="001A7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професійної освіти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педагогічного працівника, що передбачає його </w:t>
      </w:r>
      <w:r w:rsidRPr="008C5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участь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</w:t>
      </w:r>
      <w:r w:rsidRPr="008C5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тренінгах, семінарах, семінарах-практикумах, семінарах-нарадах, семінарах-трені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нгах,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майстер-класах, педагогічних студіях </w:t>
      </w:r>
      <w:r w:rsidRPr="008C5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тощо,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навчання за </w:t>
      </w:r>
      <w:r w:rsidRPr="008C5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сертифікаційни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ми</w:t>
      </w:r>
      <w:r w:rsidRPr="008C5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програма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 з метою набуття нових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 певній професійній діяльності або галузі знань.</w:t>
      </w:r>
    </w:p>
    <w:p w:rsidR="00B30BEF" w:rsidRPr="00EB5DD9" w:rsidRDefault="00B30BEF" w:rsidP="00B30BEF">
      <w:pPr>
        <w:pStyle w:val="a3"/>
        <w:keepNext/>
        <w:keepLines/>
        <w:numPr>
          <w:ilvl w:val="2"/>
          <w:numId w:val="4"/>
        </w:numPr>
        <w:suppressAutoHyphens/>
        <w:autoSpaceDE w:val="0"/>
        <w:spacing w:before="120"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Сертифікаційний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EB5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навчально-методичний захід за формою належить до  неформальної інституційної освіти та здійснюється за різними видами навчання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понад обсяги, встановлені навчальними планами освітніх програм підвищення кваліфікації педагогічних працівників.</w:t>
      </w:r>
    </w:p>
    <w:p w:rsidR="00B30BEF" w:rsidRPr="00EB5DD9" w:rsidRDefault="00B30BEF" w:rsidP="00B30BEF">
      <w:pPr>
        <w:pStyle w:val="a3"/>
        <w:keepNext/>
        <w:keepLines/>
        <w:numPr>
          <w:ilvl w:val="1"/>
          <w:numId w:val="4"/>
        </w:numPr>
        <w:suppressAutoHyphens/>
        <w:autoSpaceDE w:val="0"/>
        <w:spacing w:before="120"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Сертифікаційна програма </w:t>
      </w:r>
      <w:r w:rsidRPr="00EB5DD9">
        <w:rPr>
          <w:rFonts w:ascii="Times New Roman" w:hAnsi="Times New Roman" w:cs="Times New Roman"/>
          <w:sz w:val="28"/>
          <w:szCs w:val="28"/>
        </w:rPr>
        <w:t xml:space="preserve">є комплексним  </w:t>
      </w:r>
      <w:r>
        <w:rPr>
          <w:rFonts w:ascii="Times New Roman" w:hAnsi="Times New Roman" w:cs="Times New Roman"/>
          <w:sz w:val="28"/>
          <w:szCs w:val="28"/>
        </w:rPr>
        <w:t xml:space="preserve">спеціалізованим практико зорієнтованим навчальним курсом безперервної професійної освіти педагогічного працівника, що передбачає набуття ним нових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певній професійній діяльності або галузі знань. </w:t>
      </w:r>
    </w:p>
    <w:p w:rsidR="00B30BEF" w:rsidRPr="00382E59" w:rsidRDefault="00B30BEF" w:rsidP="00B30BEF">
      <w:pPr>
        <w:pStyle w:val="a3"/>
        <w:keepNext/>
        <w:keepLines/>
        <w:numPr>
          <w:ilvl w:val="1"/>
          <w:numId w:val="4"/>
        </w:numPr>
        <w:suppressAutoHyphens/>
        <w:autoSpaceDE w:val="0"/>
        <w:spacing w:before="120"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результатами участі у сертифікаційних навчально-методичних заходах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навчанні за сертифікаційною програмою </w:t>
      </w:r>
      <w:r w:rsidRPr="00382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педагогічний працівник отримує відповідний сертифікат.  </w:t>
      </w:r>
    </w:p>
    <w:p w:rsidR="00B30BEF" w:rsidRPr="00242E2A" w:rsidRDefault="00B30BEF" w:rsidP="00B30BEF">
      <w:pPr>
        <w:pStyle w:val="a3"/>
        <w:keepNext/>
        <w:keepLines/>
        <w:numPr>
          <w:ilvl w:val="1"/>
          <w:numId w:val="4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hAnsi="Times New Roman" w:cs="Times New Roman"/>
          <w:b/>
          <w:sz w:val="28"/>
          <w:szCs w:val="28"/>
        </w:rPr>
        <w:t>Сертифікат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участь у сертифікаційному навчально-методичному заході (далі – сертифікат) </w:t>
      </w:r>
      <w:r w:rsidRPr="00242E2A">
        <w:rPr>
          <w:rFonts w:ascii="Times New Roman" w:hAnsi="Times New Roman" w:cs="Times New Roman"/>
          <w:sz w:val="28"/>
          <w:szCs w:val="28"/>
        </w:rPr>
        <w:t xml:space="preserve">є іменним документом, який підтверджує участь педагогічного працівника у заході з підвищення кваліфікації: </w:t>
      </w: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сертифікаційній програмі, тренінгу, семінарі, семінарі-практикумі, семінарі-нараді, семінарі-тренінгу, </w:t>
      </w:r>
      <w:proofErr w:type="spellStart"/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вебінарі</w:t>
      </w:r>
      <w:proofErr w:type="spellEnd"/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майстер-класі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педагогічній студії</w:t>
      </w: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тощо.</w:t>
      </w:r>
    </w:p>
    <w:p w:rsidR="00B30BEF" w:rsidRPr="00242E2A" w:rsidRDefault="00B30BEF" w:rsidP="00B30BEF">
      <w:pPr>
        <w:pStyle w:val="a3"/>
        <w:keepNext/>
        <w:keepLines/>
        <w:numPr>
          <w:ilvl w:val="2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Сертифікат вводиться з метою: </w:t>
      </w:r>
    </w:p>
    <w:p w:rsidR="00B30BEF" w:rsidRPr="001A7AB7" w:rsidRDefault="00B30BEF" w:rsidP="00B30BEF">
      <w:pPr>
        <w:pStyle w:val="a3"/>
        <w:keepNext/>
        <w:keepLines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4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підтвердження факту участі педагогічних працівників 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навчально-</w:t>
      </w:r>
      <w:r w:rsidRPr="00DB4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методичному заході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системи підвищення кваліфікації та </w:t>
      </w:r>
      <w:r w:rsidRPr="001A7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здобуття ними нових </w:t>
      </w:r>
      <w:proofErr w:type="spellStart"/>
      <w:r w:rsidRPr="001A7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компетентностей</w:t>
      </w:r>
      <w:proofErr w:type="spellEnd"/>
      <w:r w:rsidRPr="001A7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у певній професійній діяльності або галузі знань; </w:t>
      </w:r>
    </w:p>
    <w:p w:rsidR="00B30BEF" w:rsidRPr="00DB4392" w:rsidRDefault="00B30BEF" w:rsidP="00B30BEF">
      <w:pPr>
        <w:pStyle w:val="a3"/>
        <w:keepNext/>
        <w:keepLines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упорядкування й обліку участі педагогічних працівників у сертифікаційних програмах, тренінгах, семінарах, семінарах-практикумах, семінарах-нарадах, семінарах-тренінгах, </w:t>
      </w:r>
      <w:proofErr w:type="spellStart"/>
      <w:r w:rsidRPr="0015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вебінарах</w:t>
      </w:r>
      <w:proofErr w:type="spellEnd"/>
      <w:r w:rsidRPr="0015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майстер-класах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педагогічних студіях</w:t>
      </w:r>
      <w:r w:rsidRPr="0015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тощо</w:t>
      </w:r>
      <w:r w:rsidRPr="001A7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B30BEF" w:rsidRPr="00242E2A" w:rsidRDefault="00B30BEF" w:rsidP="00B30BEF">
      <w:pPr>
        <w:pStyle w:val="a3"/>
        <w:keepNext/>
        <w:keepLines/>
        <w:numPr>
          <w:ilvl w:val="2"/>
          <w:numId w:val="4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Сертифікат є документом для представлення в атестаційну комісію і може бути врахований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 накопичувальній системі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підвищення кваліфікації</w:t>
      </w: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педагогічного працівника відповідно до рішення педагогічної ради закладу освіти. </w:t>
      </w:r>
    </w:p>
    <w:p w:rsidR="00B30BEF" w:rsidRDefault="00B30BEF" w:rsidP="00B30BEF">
      <w:pPr>
        <w:pStyle w:val="a3"/>
        <w:keepNext/>
        <w:keepLines/>
        <w:numPr>
          <w:ilvl w:val="2"/>
          <w:numId w:val="4"/>
        </w:numPr>
        <w:suppressAutoHyphens/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Сертифікат про участь 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сертифікаційному навчально-</w:t>
      </w:r>
      <w:r w:rsidRPr="0024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методичному заході має встановлений зразок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B30BEF" w:rsidRPr="00F37928" w:rsidRDefault="00B30BEF" w:rsidP="00B30BEF">
      <w:pPr>
        <w:pStyle w:val="a3"/>
        <w:keepNext/>
        <w:keepLines/>
        <w:numPr>
          <w:ilvl w:val="2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Сертифікат </w:t>
      </w:r>
      <w:r w:rsidRPr="00F37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сертифікаційного навчально-методичного заходу 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3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його проведення, про що робиться запис у Журналі реєстрації сертифікатів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участь у</w:t>
      </w:r>
      <w:r w:rsidRPr="00F3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сертифікаційн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3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3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з підвищення кваліфікації.</w:t>
      </w:r>
    </w:p>
    <w:p w:rsidR="00B30BEF" w:rsidRPr="005E61B2" w:rsidRDefault="00B30BEF" w:rsidP="00B30BEF">
      <w:pPr>
        <w:keepNext/>
        <w:keepLines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5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Організація й проведення</w:t>
      </w:r>
    </w:p>
    <w:p w:rsidR="00B30BEF" w:rsidRPr="005E61B2" w:rsidRDefault="00B30BEF" w:rsidP="00B30BEF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ертифік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аційних навчально-</w:t>
      </w:r>
      <w:r w:rsidRPr="005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методичних заходів з підвищення кваліфікації</w:t>
      </w:r>
    </w:p>
    <w:p w:rsidR="00B30BEF" w:rsidRDefault="00B30BEF" w:rsidP="00B30BEF">
      <w:pPr>
        <w:keepNext/>
        <w:keepLines/>
        <w:numPr>
          <w:ilvl w:val="1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Ініціаторами сертифікаційного навчально-методичного заходу можуть бути як науково-педагогічні, педагогічні працівники Інституту, так і  працівники установ і закладів освіти, громадські діячі тощо.</w:t>
      </w:r>
    </w:p>
    <w:p w:rsidR="00B30BEF" w:rsidRPr="00B92B8B" w:rsidRDefault="00B30BEF" w:rsidP="00B30BEF">
      <w:pPr>
        <w:pStyle w:val="a3"/>
        <w:keepNext/>
        <w:keepLines/>
        <w:numPr>
          <w:ilvl w:val="2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B">
        <w:rPr>
          <w:rFonts w:ascii="Times New Roman" w:hAnsi="Times New Roman" w:cs="Times New Roman"/>
          <w:sz w:val="28"/>
          <w:szCs w:val="28"/>
        </w:rPr>
        <w:t xml:space="preserve">Ініціатор сертифікаційного навчально-методичного заходу має звернутися до відповідного структурного підрозділу (кафедри) 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Pr="00B92B8B">
        <w:rPr>
          <w:rFonts w:ascii="Times New Roman" w:hAnsi="Times New Roman" w:cs="Times New Roman"/>
          <w:sz w:val="28"/>
          <w:szCs w:val="28"/>
        </w:rPr>
        <w:t xml:space="preserve">  із заявкою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8B">
        <w:rPr>
          <w:rFonts w:ascii="Times New Roman" w:hAnsi="Times New Roman" w:cs="Times New Roman"/>
          <w:sz w:val="28"/>
          <w:szCs w:val="28"/>
        </w:rPr>
        <w:t xml:space="preserve">щодо проведення заходу. </w:t>
      </w:r>
    </w:p>
    <w:p w:rsidR="00B30BEF" w:rsidRDefault="00B30BEF" w:rsidP="00B30BEF">
      <w:pPr>
        <w:pStyle w:val="a3"/>
        <w:keepNext/>
        <w:keepLines/>
        <w:numPr>
          <w:ilvl w:val="2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проведення сертифікаційного навчально-методичного заходу має містити його назву, форму, тривалість, терміни проведення та відповідати таким критеріям: </w:t>
      </w:r>
    </w:p>
    <w:p w:rsidR="00B30BEF" w:rsidRDefault="00B30BEF" w:rsidP="00B30BEF">
      <w:pPr>
        <w:pStyle w:val="rvps2"/>
        <w:keepNext/>
        <w:keepLines/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щодо процедури проведення: </w:t>
      </w:r>
    </w:p>
    <w:p w:rsidR="00B30BEF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E353C0">
        <w:rPr>
          <w:color w:val="000000"/>
          <w:sz w:val="28"/>
          <w:szCs w:val="28"/>
        </w:rPr>
        <w:t xml:space="preserve">тривалість </w:t>
      </w:r>
      <w:r>
        <w:rPr>
          <w:color w:val="000000"/>
          <w:sz w:val="28"/>
          <w:szCs w:val="28"/>
        </w:rPr>
        <w:t>сертифікаційного навчально-</w:t>
      </w:r>
      <w:r w:rsidRPr="00E353C0">
        <w:rPr>
          <w:color w:val="000000"/>
          <w:sz w:val="28"/>
          <w:szCs w:val="28"/>
        </w:rPr>
        <w:t xml:space="preserve">методичного заходу не має перевищувати </w:t>
      </w:r>
      <w:r>
        <w:rPr>
          <w:color w:val="000000"/>
          <w:sz w:val="28"/>
          <w:szCs w:val="28"/>
        </w:rPr>
        <w:t xml:space="preserve">30 академічних </w:t>
      </w:r>
      <w:r w:rsidRPr="00E353C0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ин(1 кредиту ЄКТС</w:t>
      </w:r>
      <w:r w:rsidRPr="00E353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B30BEF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сертифікаційний навчально-методичний захід тривалістю до 6 акад. год </w:t>
      </w:r>
      <w:r>
        <w:rPr>
          <w:color w:val="000000"/>
          <w:sz w:val="28"/>
          <w:szCs w:val="28"/>
          <w:lang w:val="ru-RU"/>
        </w:rPr>
        <w:t xml:space="preserve">(0,2 </w:t>
      </w:r>
      <w:proofErr w:type="spellStart"/>
      <w:r>
        <w:rPr>
          <w:color w:val="000000"/>
          <w:sz w:val="28"/>
          <w:szCs w:val="28"/>
          <w:lang w:val="ru-RU"/>
        </w:rPr>
        <w:t>кред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color w:val="000000"/>
          <w:sz w:val="28"/>
          <w:szCs w:val="28"/>
          <w:lang w:val="ru-RU"/>
        </w:rPr>
        <w:t xml:space="preserve">ЄКТС) </w:t>
      </w:r>
      <w:r>
        <w:rPr>
          <w:color w:val="000000"/>
          <w:sz w:val="28"/>
          <w:szCs w:val="28"/>
        </w:rPr>
        <w:t xml:space="preserve">передбачає висвітлення питань практики організації та змісту освітнього процесу; </w:t>
      </w:r>
      <w:proofErr w:type="gramEnd"/>
    </w:p>
    <w:p w:rsidR="00B30BEF" w:rsidRPr="001A7AB7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сертифікаційний навчально-методичний захід  тривалістю понад 6 акад. год. </w:t>
      </w:r>
      <w:proofErr w:type="gramStart"/>
      <w:r>
        <w:rPr>
          <w:color w:val="000000"/>
          <w:sz w:val="28"/>
          <w:szCs w:val="28"/>
          <w:lang w:val="ru-RU"/>
        </w:rPr>
        <w:t xml:space="preserve">(0,2  </w:t>
      </w:r>
      <w:proofErr w:type="spellStart"/>
      <w:r>
        <w:rPr>
          <w:color w:val="000000"/>
          <w:sz w:val="28"/>
          <w:szCs w:val="28"/>
          <w:lang w:val="ru-RU"/>
        </w:rPr>
        <w:t>кред</w:t>
      </w:r>
      <w:proofErr w:type="spellEnd"/>
      <w:r>
        <w:rPr>
          <w:color w:val="000000"/>
          <w:sz w:val="28"/>
          <w:szCs w:val="28"/>
          <w:lang w:val="ru-RU"/>
        </w:rPr>
        <w:t>.</w:t>
      </w:r>
      <w:proofErr w:type="gramEnd"/>
      <w:r>
        <w:rPr>
          <w:color w:val="000000"/>
          <w:sz w:val="28"/>
          <w:szCs w:val="28"/>
          <w:lang w:val="ru-RU"/>
        </w:rPr>
        <w:t xml:space="preserve"> ЄКТС) </w:t>
      </w:r>
      <w:proofErr w:type="spellStart"/>
      <w:r w:rsidRPr="001A7AB7">
        <w:rPr>
          <w:color w:val="000000"/>
          <w:sz w:val="28"/>
          <w:szCs w:val="28"/>
          <w:lang w:val="ru-RU"/>
        </w:rPr>
        <w:t>має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включати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результати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фундаментальних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наукових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A7AB7">
        <w:rPr>
          <w:sz w:val="28"/>
          <w:szCs w:val="28"/>
          <w:lang w:val="ru-RU"/>
        </w:rPr>
        <w:t>досл</w:t>
      </w:r>
      <w:proofErr w:type="gramEnd"/>
      <w:r w:rsidRPr="001A7AB7">
        <w:rPr>
          <w:sz w:val="28"/>
          <w:szCs w:val="28"/>
          <w:lang w:val="ru-RU"/>
        </w:rPr>
        <w:t>іджень</w:t>
      </w:r>
      <w:proofErr w:type="spellEnd"/>
      <w:r w:rsidRPr="001A7AB7">
        <w:rPr>
          <w:sz w:val="28"/>
          <w:szCs w:val="28"/>
          <w:lang w:val="ru-RU"/>
        </w:rPr>
        <w:t xml:space="preserve"> та </w:t>
      </w:r>
      <w:proofErr w:type="spellStart"/>
      <w:r w:rsidRPr="001A7AB7">
        <w:rPr>
          <w:sz w:val="28"/>
          <w:szCs w:val="28"/>
          <w:lang w:val="ru-RU"/>
        </w:rPr>
        <w:t>прикладних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наукових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розробок</w:t>
      </w:r>
      <w:proofErr w:type="spellEnd"/>
      <w:r w:rsidRPr="001A7AB7">
        <w:rPr>
          <w:sz w:val="28"/>
          <w:szCs w:val="28"/>
          <w:lang w:val="ru-RU"/>
        </w:rPr>
        <w:t xml:space="preserve"> в </w:t>
      </w:r>
      <w:proofErr w:type="spellStart"/>
      <w:r w:rsidRPr="001A7AB7">
        <w:rPr>
          <w:sz w:val="28"/>
          <w:szCs w:val="28"/>
          <w:lang w:val="ru-RU"/>
        </w:rPr>
        <w:t>освітній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7AB7">
        <w:rPr>
          <w:sz w:val="28"/>
          <w:szCs w:val="28"/>
          <w:lang w:val="ru-RU"/>
        </w:rPr>
        <w:t>галузі</w:t>
      </w:r>
      <w:proofErr w:type="spellEnd"/>
      <w:r>
        <w:rPr>
          <w:sz w:val="28"/>
          <w:szCs w:val="28"/>
          <w:lang w:val="ru-RU"/>
        </w:rPr>
        <w:t xml:space="preserve"> </w:t>
      </w:r>
      <w:r w:rsidRPr="001A7AB7">
        <w:rPr>
          <w:color w:val="000000"/>
          <w:sz w:val="28"/>
          <w:szCs w:val="28"/>
          <w:lang w:val="ru-RU"/>
        </w:rPr>
        <w:t xml:space="preserve">(не </w:t>
      </w:r>
      <w:proofErr w:type="spellStart"/>
      <w:r w:rsidRPr="001A7AB7">
        <w:rPr>
          <w:color w:val="000000"/>
          <w:sz w:val="28"/>
          <w:szCs w:val="28"/>
          <w:lang w:val="ru-RU"/>
        </w:rPr>
        <w:t>менше</w:t>
      </w:r>
      <w:proofErr w:type="spellEnd"/>
      <w:r w:rsidRPr="001A7AB7">
        <w:rPr>
          <w:color w:val="000000"/>
          <w:sz w:val="28"/>
          <w:szCs w:val="28"/>
          <w:lang w:val="ru-RU"/>
        </w:rPr>
        <w:t xml:space="preserve"> 25 % </w:t>
      </w:r>
      <w:proofErr w:type="spellStart"/>
      <w:r w:rsidRPr="001A7AB7">
        <w:rPr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7AB7">
        <w:rPr>
          <w:color w:val="000000"/>
          <w:sz w:val="28"/>
          <w:szCs w:val="28"/>
          <w:lang w:val="ru-RU"/>
        </w:rPr>
        <w:t>змісту</w:t>
      </w:r>
      <w:proofErr w:type="spellEnd"/>
      <w:r w:rsidRPr="001A7AB7">
        <w:rPr>
          <w:color w:val="000000"/>
          <w:sz w:val="28"/>
          <w:szCs w:val="28"/>
          <w:lang w:val="ru-RU"/>
        </w:rPr>
        <w:t xml:space="preserve">);  </w:t>
      </w:r>
    </w:p>
    <w:p w:rsidR="00B30BEF" w:rsidRPr="00BA00C9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BA00C9">
        <w:rPr>
          <w:color w:val="000000"/>
          <w:sz w:val="28"/>
          <w:szCs w:val="28"/>
          <w:lang w:val="ru-RU"/>
        </w:rPr>
        <w:t>змі</w:t>
      </w:r>
      <w:proofErr w:type="gramStart"/>
      <w:r w:rsidRPr="00BA00C9">
        <w:rPr>
          <w:color w:val="000000"/>
          <w:sz w:val="28"/>
          <w:szCs w:val="28"/>
          <w:lang w:val="ru-RU"/>
        </w:rPr>
        <w:t>ст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A00C9">
        <w:rPr>
          <w:color w:val="000000"/>
          <w:sz w:val="28"/>
          <w:szCs w:val="28"/>
          <w:lang w:val="ru-RU"/>
        </w:rPr>
        <w:t>сертифікаційногонавчально</w:t>
      </w:r>
      <w:proofErr w:type="spellEnd"/>
      <w:r w:rsidRPr="00BA00C9">
        <w:rPr>
          <w:color w:val="000000"/>
          <w:sz w:val="28"/>
          <w:szCs w:val="28"/>
          <w:lang w:val="ru-RU"/>
        </w:rPr>
        <w:t xml:space="preserve">-методичного </w:t>
      </w:r>
      <w:proofErr w:type="spellStart"/>
      <w:r w:rsidRPr="00BA00C9">
        <w:rPr>
          <w:color w:val="000000"/>
          <w:sz w:val="28"/>
          <w:szCs w:val="28"/>
          <w:lang w:val="ru-RU"/>
        </w:rPr>
        <w:t>заходувідображається</w:t>
      </w:r>
      <w:proofErr w:type="spellEnd"/>
      <w:r w:rsidRPr="00BA00C9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BA00C9">
        <w:rPr>
          <w:color w:val="000000"/>
          <w:sz w:val="28"/>
          <w:szCs w:val="28"/>
          <w:lang w:val="ru-RU"/>
        </w:rPr>
        <w:t>плані</w:t>
      </w:r>
      <w:proofErr w:type="spellEnd"/>
      <w:r w:rsidRPr="00BA00C9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  <w:lang w:val="ru-RU"/>
        </w:rPr>
        <w:t xml:space="preserve">за </w:t>
      </w:r>
      <w:proofErr w:type="spellStart"/>
      <w:r>
        <w:rPr>
          <w:color w:val="000000"/>
          <w:sz w:val="28"/>
          <w:szCs w:val="28"/>
          <w:lang w:val="ru-RU"/>
        </w:rPr>
        <w:t>умовитривалості</w:t>
      </w:r>
      <w:proofErr w:type="spellEnd"/>
      <w:r>
        <w:rPr>
          <w:color w:val="000000"/>
          <w:sz w:val="28"/>
          <w:szCs w:val="28"/>
          <w:lang w:val="ru-RU"/>
        </w:rPr>
        <w:t xml:space="preserve"> заходу </w:t>
      </w:r>
      <w:r w:rsidRPr="00BA00C9">
        <w:rPr>
          <w:color w:val="000000"/>
          <w:sz w:val="28"/>
          <w:szCs w:val="28"/>
          <w:lang w:val="ru-RU"/>
        </w:rPr>
        <w:t xml:space="preserve">до 6 акад. годин) </w:t>
      </w:r>
      <w:proofErr w:type="spellStart"/>
      <w:r w:rsidRPr="00BA00C9"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A00C9">
        <w:rPr>
          <w:color w:val="000000"/>
          <w:sz w:val="28"/>
          <w:szCs w:val="28"/>
          <w:lang w:val="ru-RU"/>
        </w:rPr>
        <w:t>програмі</w:t>
      </w:r>
      <w:proofErr w:type="spellEnd"/>
      <w:r w:rsidRPr="00BA00C9"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тривалість</w:t>
      </w:r>
      <w:proofErr w:type="spellEnd"/>
      <w:r>
        <w:rPr>
          <w:color w:val="000000"/>
          <w:sz w:val="28"/>
          <w:szCs w:val="28"/>
          <w:lang w:val="ru-RU"/>
        </w:rPr>
        <w:t xml:space="preserve"> заходу </w:t>
      </w:r>
      <w:proofErr w:type="spellStart"/>
      <w:r w:rsidRPr="00BA00C9">
        <w:rPr>
          <w:color w:val="000000"/>
          <w:sz w:val="28"/>
          <w:szCs w:val="28"/>
          <w:lang w:val="ru-RU"/>
        </w:rPr>
        <w:t>понад</w:t>
      </w:r>
      <w:proofErr w:type="spellEnd"/>
      <w:r w:rsidRPr="00BA00C9">
        <w:rPr>
          <w:color w:val="000000"/>
          <w:sz w:val="28"/>
          <w:szCs w:val="28"/>
          <w:lang w:val="ru-RU"/>
        </w:rPr>
        <w:t xml:space="preserve"> 6 акад. годин)</w:t>
      </w:r>
      <w:r>
        <w:rPr>
          <w:color w:val="000000"/>
          <w:sz w:val="28"/>
          <w:szCs w:val="28"/>
          <w:lang w:val="ru-RU"/>
        </w:rPr>
        <w:t>.</w:t>
      </w:r>
    </w:p>
    <w:p w:rsidR="00B30BEF" w:rsidRPr="00BA00C9" w:rsidRDefault="00B30BEF" w:rsidP="00B30BEF">
      <w:pPr>
        <w:pStyle w:val="rvps2"/>
        <w:keepNext/>
        <w:keepLines/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BA00C9">
        <w:rPr>
          <w:i/>
          <w:color w:val="000000"/>
          <w:sz w:val="28"/>
          <w:szCs w:val="28"/>
        </w:rPr>
        <w:t xml:space="preserve">щодо змісту: </w:t>
      </w:r>
    </w:p>
    <w:p w:rsidR="00B30BEF" w:rsidRPr="00BC7501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BC7501">
        <w:rPr>
          <w:color w:val="000000"/>
          <w:sz w:val="28"/>
          <w:szCs w:val="28"/>
        </w:rPr>
        <w:t>відображ</w:t>
      </w:r>
      <w:r>
        <w:rPr>
          <w:color w:val="000000"/>
          <w:sz w:val="28"/>
          <w:szCs w:val="28"/>
        </w:rPr>
        <w:t>ення</w:t>
      </w:r>
      <w:r w:rsidRPr="00BC7501">
        <w:rPr>
          <w:color w:val="000000"/>
          <w:sz w:val="28"/>
          <w:szCs w:val="28"/>
        </w:rPr>
        <w:t xml:space="preserve"> сучасн</w:t>
      </w:r>
      <w:r>
        <w:rPr>
          <w:color w:val="000000"/>
          <w:sz w:val="28"/>
          <w:szCs w:val="28"/>
        </w:rPr>
        <w:t>их потреб</w:t>
      </w:r>
      <w:r w:rsidRPr="00BC7501">
        <w:rPr>
          <w:color w:val="000000"/>
          <w:sz w:val="28"/>
          <w:szCs w:val="28"/>
        </w:rPr>
        <w:t xml:space="preserve"> освіти</w:t>
      </w:r>
      <w:r>
        <w:rPr>
          <w:color w:val="000000"/>
          <w:sz w:val="28"/>
          <w:szCs w:val="28"/>
        </w:rPr>
        <w:t>, врах</w:t>
      </w:r>
      <w:r w:rsidRPr="00BC7501">
        <w:rPr>
          <w:color w:val="000000"/>
          <w:sz w:val="28"/>
          <w:szCs w:val="28"/>
        </w:rPr>
        <w:t>ува</w:t>
      </w:r>
      <w:r>
        <w:rPr>
          <w:color w:val="000000"/>
          <w:sz w:val="28"/>
          <w:szCs w:val="28"/>
        </w:rPr>
        <w:t>ння тенденцій</w:t>
      </w:r>
      <w:r w:rsidRPr="00BC7501">
        <w:rPr>
          <w:color w:val="000000"/>
          <w:sz w:val="28"/>
          <w:szCs w:val="28"/>
        </w:rPr>
        <w:t xml:space="preserve"> розвитку вітчизняної освітньої галузі</w:t>
      </w:r>
      <w:r>
        <w:rPr>
          <w:color w:val="000000"/>
          <w:sz w:val="28"/>
          <w:szCs w:val="28"/>
        </w:rPr>
        <w:t>;</w:t>
      </w:r>
    </w:p>
    <w:p w:rsidR="00B30BEF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bookmarkStart w:id="0" w:name="n26"/>
      <w:bookmarkEnd w:id="0"/>
      <w:r w:rsidRPr="00A21092">
        <w:rPr>
          <w:color w:val="000000"/>
          <w:sz w:val="28"/>
          <w:szCs w:val="28"/>
        </w:rPr>
        <w:t xml:space="preserve">спрямованість на формування нових </w:t>
      </w:r>
      <w:proofErr w:type="spellStart"/>
      <w:r w:rsidRPr="00A21092">
        <w:rPr>
          <w:color w:val="000000"/>
          <w:sz w:val="28"/>
          <w:szCs w:val="28"/>
        </w:rPr>
        <w:t>компетентностей</w:t>
      </w:r>
      <w:proofErr w:type="spellEnd"/>
      <w:r w:rsidRPr="00A21092">
        <w:rPr>
          <w:color w:val="000000"/>
          <w:sz w:val="28"/>
          <w:szCs w:val="28"/>
        </w:rPr>
        <w:t xml:space="preserve"> у певній професійній діяльності або галузі знань; </w:t>
      </w:r>
      <w:bookmarkStart w:id="1" w:name="n27"/>
      <w:bookmarkEnd w:id="1"/>
    </w:p>
    <w:p w:rsidR="00B30BEF" w:rsidRPr="00A21092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21092">
        <w:rPr>
          <w:color w:val="000000"/>
          <w:sz w:val="28"/>
          <w:szCs w:val="28"/>
        </w:rPr>
        <w:t>практична спрямованість на модернізацію освіти, реалізацію реформ, забезпечення сталого розвитку, вирішення актуальних проблем освіти країни та регіону тощо;</w:t>
      </w:r>
    </w:p>
    <w:p w:rsidR="00B30BEF" w:rsidRPr="00BC7501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bookmarkStart w:id="2" w:name="n28"/>
      <w:bookmarkEnd w:id="2"/>
      <w:r w:rsidRPr="00BC7501">
        <w:rPr>
          <w:color w:val="000000"/>
          <w:sz w:val="28"/>
          <w:szCs w:val="28"/>
        </w:rPr>
        <w:lastRenderedPageBreak/>
        <w:t>відповід</w:t>
      </w:r>
      <w:r>
        <w:rPr>
          <w:color w:val="000000"/>
          <w:sz w:val="28"/>
          <w:szCs w:val="28"/>
        </w:rPr>
        <w:t xml:space="preserve">ність </w:t>
      </w:r>
      <w:proofErr w:type="spellStart"/>
      <w:r w:rsidRPr="00BC7501">
        <w:rPr>
          <w:color w:val="000000"/>
          <w:sz w:val="28"/>
          <w:szCs w:val="28"/>
        </w:rPr>
        <w:t>загальнодидактичним</w:t>
      </w:r>
      <w:proofErr w:type="spellEnd"/>
      <w:r w:rsidRPr="00BC7501">
        <w:rPr>
          <w:color w:val="000000"/>
          <w:sz w:val="28"/>
          <w:szCs w:val="28"/>
        </w:rPr>
        <w:t xml:space="preserve"> і </w:t>
      </w:r>
      <w:proofErr w:type="spellStart"/>
      <w:r w:rsidRPr="00BC7501">
        <w:rPr>
          <w:color w:val="000000"/>
          <w:sz w:val="28"/>
          <w:szCs w:val="28"/>
        </w:rPr>
        <w:t>андрагогічним</w:t>
      </w:r>
      <w:proofErr w:type="spellEnd"/>
      <w:r w:rsidRPr="00BC7501">
        <w:rPr>
          <w:color w:val="000000"/>
          <w:sz w:val="28"/>
          <w:szCs w:val="28"/>
        </w:rPr>
        <w:t xml:space="preserve"> принципам навчання;</w:t>
      </w:r>
    </w:p>
    <w:p w:rsidR="00B30BEF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bookmarkStart w:id="3" w:name="n29"/>
      <w:bookmarkEnd w:id="3"/>
      <w:r w:rsidRPr="00BC7501">
        <w:rPr>
          <w:color w:val="000000"/>
          <w:sz w:val="28"/>
          <w:szCs w:val="28"/>
        </w:rPr>
        <w:t>відповід</w:t>
      </w:r>
      <w:r>
        <w:rPr>
          <w:color w:val="000000"/>
          <w:sz w:val="28"/>
          <w:szCs w:val="28"/>
        </w:rPr>
        <w:t>ність</w:t>
      </w:r>
      <w:r w:rsidRPr="00BC7501">
        <w:rPr>
          <w:color w:val="000000"/>
          <w:sz w:val="28"/>
          <w:szCs w:val="28"/>
        </w:rPr>
        <w:t xml:space="preserve"> законодавчим та </w:t>
      </w:r>
      <w:r>
        <w:rPr>
          <w:color w:val="000000"/>
          <w:sz w:val="28"/>
          <w:szCs w:val="28"/>
        </w:rPr>
        <w:t>іншим нормативно-правовим актам.</w:t>
      </w:r>
    </w:p>
    <w:p w:rsidR="00B30BEF" w:rsidRDefault="00B30BEF" w:rsidP="00B30BEF">
      <w:pPr>
        <w:pStyle w:val="rvps2"/>
        <w:keepNext/>
        <w:keepLines/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412EAE">
        <w:rPr>
          <w:i/>
          <w:color w:val="000000"/>
          <w:sz w:val="28"/>
          <w:szCs w:val="28"/>
        </w:rPr>
        <w:t xml:space="preserve">до форми: </w:t>
      </w:r>
    </w:p>
    <w:p w:rsidR="00B30BEF" w:rsidRDefault="00B30BEF" w:rsidP="00B30BEF">
      <w:pPr>
        <w:pStyle w:val="rvps2"/>
        <w:keepNext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E353C0">
        <w:rPr>
          <w:color w:val="000000"/>
          <w:sz w:val="28"/>
          <w:szCs w:val="28"/>
        </w:rPr>
        <w:t xml:space="preserve">наявність програми/ плану проведення </w:t>
      </w:r>
      <w:r>
        <w:rPr>
          <w:color w:val="000000"/>
          <w:sz w:val="28"/>
          <w:szCs w:val="28"/>
        </w:rPr>
        <w:t>сертифікаційного навчально-</w:t>
      </w:r>
      <w:r w:rsidRPr="00E353C0">
        <w:rPr>
          <w:color w:val="000000"/>
          <w:sz w:val="28"/>
          <w:szCs w:val="28"/>
        </w:rPr>
        <w:t>методичного заходу з відповідною структурою: пояснювальн</w:t>
      </w:r>
      <w:r>
        <w:rPr>
          <w:color w:val="000000"/>
          <w:sz w:val="28"/>
          <w:szCs w:val="28"/>
        </w:rPr>
        <w:t>а</w:t>
      </w:r>
      <w:r w:rsidRPr="00E353C0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 xml:space="preserve">а </w:t>
      </w:r>
      <w:r w:rsidRPr="00E353C0">
        <w:rPr>
          <w:color w:val="000000"/>
          <w:sz w:val="28"/>
          <w:szCs w:val="28"/>
        </w:rPr>
        <w:t>(актуальність, мета, завдання, прогнозовані результати запланованого заходу тощо), зміст</w:t>
      </w:r>
      <w:r>
        <w:rPr>
          <w:color w:val="000000"/>
          <w:sz w:val="28"/>
          <w:szCs w:val="28"/>
        </w:rPr>
        <w:t xml:space="preserve"> навчання з розподілом часового ресурсу, опис прогнозованих нових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B30BEF" w:rsidRPr="00B92B8B" w:rsidRDefault="00B30BEF" w:rsidP="00B30BEF">
      <w:pPr>
        <w:pStyle w:val="a3"/>
        <w:keepNext/>
        <w:keepLines/>
        <w:numPr>
          <w:ilvl w:val="2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Кафедра</w:t>
      </w:r>
      <w:r w:rsidRPr="003C3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B8B">
        <w:rPr>
          <w:rFonts w:ascii="Times New Roman" w:hAnsi="Times New Roman" w:cs="Times New Roman"/>
          <w:sz w:val="28"/>
          <w:szCs w:val="28"/>
        </w:rPr>
        <w:t xml:space="preserve">затверджує план/програму сертифікаційного навчально-методичного заходу й готує проект наказу </w:t>
      </w:r>
      <w:r>
        <w:rPr>
          <w:rFonts w:ascii="Times New Roman" w:hAnsi="Times New Roman" w:cs="Times New Roman"/>
          <w:sz w:val="28"/>
          <w:szCs w:val="28"/>
        </w:rPr>
        <w:t xml:space="preserve">по Інституту </w:t>
      </w:r>
      <w:r w:rsidRPr="00B92B8B">
        <w:rPr>
          <w:rFonts w:ascii="Times New Roman" w:hAnsi="Times New Roman" w:cs="Times New Roman"/>
          <w:sz w:val="28"/>
          <w:szCs w:val="28"/>
        </w:rPr>
        <w:t xml:space="preserve">щодо його організації та проведення. </w:t>
      </w:r>
    </w:p>
    <w:p w:rsidR="00B30BEF" w:rsidRPr="00B92B8B" w:rsidRDefault="00B30BEF" w:rsidP="00B30BEF">
      <w:pPr>
        <w:pStyle w:val="a3"/>
        <w:keepNext/>
        <w:keepLines/>
        <w:numPr>
          <w:ilvl w:val="1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B">
        <w:rPr>
          <w:rFonts w:ascii="Times New Roman" w:hAnsi="Times New Roman" w:cs="Times New Roman"/>
          <w:sz w:val="28"/>
          <w:szCs w:val="28"/>
        </w:rPr>
        <w:t xml:space="preserve">Загальну координацію проведення сертифікаційних навчально-методичних заходів здійснює відділ координації методичної роботи та неперервної педагогічної освіти 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Pr="00B92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BEF" w:rsidRDefault="00B30BEF" w:rsidP="00B30BEF">
      <w:pPr>
        <w:pStyle w:val="rvps2"/>
        <w:keepNext/>
        <w:keepLines/>
        <w:numPr>
          <w:ilvl w:val="1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проведення сертифікаційного навчально-методичного заходу з підвищення кваліфікації можуть залучатися інші заклади освіти, установи і організації, юридичні та фізичні особи на договірній основі. </w:t>
      </w:r>
    </w:p>
    <w:p w:rsidR="00B30BEF" w:rsidRPr="00B30BEF" w:rsidRDefault="00B30BEF" w:rsidP="00B30BEF">
      <w:pPr>
        <w:pStyle w:val="rvps2"/>
        <w:keepNext/>
        <w:keepLines/>
        <w:numPr>
          <w:ilvl w:val="1"/>
          <w:numId w:val="5"/>
        </w:numPr>
        <w:shd w:val="clear" w:color="auto" w:fill="FFFFFF"/>
        <w:tabs>
          <w:tab w:val="left" w:pos="-142"/>
        </w:tabs>
        <w:spacing w:before="120" w:beforeAutospacing="0" w:after="12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30BEF">
        <w:rPr>
          <w:color w:val="000000"/>
          <w:sz w:val="28"/>
          <w:szCs w:val="28"/>
        </w:rPr>
        <w:t xml:space="preserve">Особливості організації кожного сертифікаційного навчально-методичного заходу визначаються наказом по </w:t>
      </w:r>
      <w:r w:rsidRPr="00B30BEF">
        <w:rPr>
          <w:sz w:val="28"/>
          <w:szCs w:val="28"/>
        </w:rPr>
        <w:t>Інституту</w:t>
      </w:r>
      <w:r w:rsidRPr="00B30BEF">
        <w:rPr>
          <w:color w:val="000000"/>
          <w:sz w:val="28"/>
          <w:szCs w:val="28"/>
        </w:rPr>
        <w:t xml:space="preserve">. </w:t>
      </w:r>
    </w:p>
    <w:p w:rsidR="00B30BEF" w:rsidRDefault="00B30BEF" w:rsidP="00B30BEF">
      <w:pPr>
        <w:pStyle w:val="rvps2"/>
        <w:keepNext/>
        <w:keepLines/>
        <w:numPr>
          <w:ilvl w:val="1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Реєстр сертифікаційних навчально-методичних заходів розміщується на офіційному порталі </w:t>
      </w:r>
      <w:r>
        <w:rPr>
          <w:sz w:val="28"/>
          <w:szCs w:val="28"/>
        </w:rPr>
        <w:t>Інституту</w:t>
      </w:r>
      <w:r>
        <w:rPr>
          <w:color w:val="000000"/>
          <w:sz w:val="28"/>
          <w:szCs w:val="28"/>
        </w:rPr>
        <w:t xml:space="preserve">. </w:t>
      </w:r>
    </w:p>
    <w:p w:rsidR="00B30BEF" w:rsidRPr="00AE129E" w:rsidRDefault="00B30BEF" w:rsidP="00B30BEF">
      <w:pPr>
        <w:pStyle w:val="rvps2"/>
        <w:keepNext/>
        <w:keepLines/>
        <w:numPr>
          <w:ilvl w:val="0"/>
          <w:numId w:val="7"/>
        </w:numPr>
        <w:shd w:val="clear" w:color="auto" w:fill="FFFFFF"/>
        <w:tabs>
          <w:tab w:val="left" w:pos="0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AE129E">
        <w:rPr>
          <w:b/>
          <w:sz w:val="28"/>
          <w:szCs w:val="28"/>
        </w:rPr>
        <w:t>Прикінцеві положення</w:t>
      </w:r>
    </w:p>
    <w:p w:rsidR="00B30BEF" w:rsidRPr="00AE129E" w:rsidRDefault="00B30BEF" w:rsidP="00B30BEF">
      <w:pPr>
        <w:pStyle w:val="a3"/>
        <w:keepNext/>
        <w:keepLines/>
        <w:numPr>
          <w:ilvl w:val="1"/>
          <w:numId w:val="7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29E">
        <w:rPr>
          <w:rFonts w:ascii="Times New Roman" w:hAnsi="Times New Roman" w:cs="Times New Roman"/>
          <w:sz w:val="28"/>
          <w:szCs w:val="28"/>
        </w:rPr>
        <w:t xml:space="preserve">Положення набуває чинності після затвердження Вченою радою 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Pr="00AE129E">
        <w:rPr>
          <w:rFonts w:ascii="Times New Roman" w:hAnsi="Times New Roman" w:cs="Times New Roman"/>
          <w:sz w:val="28"/>
          <w:szCs w:val="28"/>
        </w:rPr>
        <w:t xml:space="preserve"> та введення в дію наказом 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EF" w:rsidRPr="00AE129E" w:rsidRDefault="00B30BEF" w:rsidP="00B30BEF">
      <w:pPr>
        <w:pStyle w:val="a3"/>
        <w:keepNext/>
        <w:keepLines/>
        <w:numPr>
          <w:ilvl w:val="1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29E">
        <w:rPr>
          <w:rFonts w:ascii="Times New Roman" w:hAnsi="Times New Roman" w:cs="Times New Roman"/>
          <w:sz w:val="28"/>
          <w:szCs w:val="28"/>
        </w:rPr>
        <w:t xml:space="preserve">Зміни до Положення вносяться після затвердження їх в установленому порядку. </w:t>
      </w:r>
    </w:p>
    <w:p w:rsidR="00B30BEF" w:rsidRPr="005E61B2" w:rsidRDefault="00B30BEF" w:rsidP="00B30BEF">
      <w:pPr>
        <w:keepNext/>
        <w:keepLines/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0BEF" w:rsidRPr="00242E2A" w:rsidRDefault="00B30BEF" w:rsidP="00B30BE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E61B2">
        <w:rPr>
          <w:rFonts w:ascii="Times New Roman" w:hAnsi="Times New Roman" w:cs="Times New Roman"/>
          <w:sz w:val="28"/>
          <w:szCs w:val="28"/>
        </w:rPr>
        <w:br w:type="page"/>
      </w:r>
      <w:r w:rsidRPr="00242E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Додаток 1 </w:t>
      </w:r>
    </w:p>
    <w:p w:rsidR="00B30BEF" w:rsidRDefault="00B30BEF" w:rsidP="00B30BE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до Положення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про сертифікаційні навчально-методичні заходи</w:t>
      </w:r>
    </w:p>
    <w:p w:rsidR="00B30BEF" w:rsidRDefault="00B30BEF" w:rsidP="00B30BE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з підвищення кваліфікації </w:t>
      </w:r>
      <w:r w:rsidRPr="003C3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КНЗ КОР </w:t>
      </w:r>
    </w:p>
    <w:p w:rsidR="00B30BEF" w:rsidRDefault="00B30BEF" w:rsidP="00B30BEF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3D1">
        <w:rPr>
          <w:rStyle w:val="9"/>
          <w:color w:val="000000"/>
          <w:sz w:val="24"/>
          <w:szCs w:val="24"/>
          <w:lang w:eastAsia="uk-UA"/>
        </w:rPr>
        <w:t>«</w:t>
      </w:r>
      <w:r w:rsidRPr="003C33D1">
        <w:rPr>
          <w:rFonts w:ascii="Times New Roman" w:hAnsi="Times New Roman" w:cs="Times New Roman"/>
          <w:sz w:val="24"/>
          <w:szCs w:val="24"/>
        </w:rPr>
        <w:t>Київський обласний інститут післядипломної</w:t>
      </w:r>
    </w:p>
    <w:p w:rsidR="00B30BEF" w:rsidRPr="00242E2A" w:rsidRDefault="00B30BEF" w:rsidP="00B30BE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C33D1">
        <w:rPr>
          <w:rFonts w:ascii="Times New Roman" w:hAnsi="Times New Roman" w:cs="Times New Roman"/>
          <w:sz w:val="24"/>
          <w:szCs w:val="24"/>
        </w:rPr>
        <w:t xml:space="preserve"> освіти педагогічних кадрів»</w:t>
      </w:r>
    </w:p>
    <w:p w:rsidR="00B30BEF" w:rsidRPr="00242E2A" w:rsidRDefault="00B30BEF" w:rsidP="00B30BEF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Зразок сертифіката </w:t>
      </w:r>
    </w:p>
    <w:p w:rsidR="00B30BEF" w:rsidRDefault="00B30BEF" w:rsidP="00B30BEF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про участь у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сертифікаційному навчально-</w:t>
      </w:r>
      <w:r w:rsidRPr="00242E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методичному заході </w:t>
      </w:r>
    </w:p>
    <w:p w:rsidR="00B30BEF" w:rsidRPr="00242E2A" w:rsidRDefault="00B30BEF" w:rsidP="00B30BEF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242E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з підвищення кваліфікації</w:t>
      </w:r>
    </w:p>
    <w:p w:rsidR="00B30BEF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Сертифікати виготовляться із паперу</w:t>
      </w:r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Р</w:t>
      </w:r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озмі</w:t>
      </w:r>
      <w:proofErr w:type="gramStart"/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бланку -</w:t>
      </w:r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210x148 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мм. </w:t>
      </w:r>
    </w:p>
    <w:p w:rsidR="00B30BEF" w:rsidRPr="005E2E2E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Сертифікати </w:t>
      </w:r>
      <w:proofErr w:type="spellStart"/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містять</w:t>
      </w:r>
      <w:proofErr w:type="spellEnd"/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:</w:t>
      </w:r>
    </w:p>
    <w:p w:rsidR="00B30BEF" w:rsidRPr="005E2E2E" w:rsidRDefault="00B30BEF" w:rsidP="00B30BEF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Прізвище, ім’я, по батькові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педагогічного працівника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називному відмінку. </w:t>
      </w:r>
    </w:p>
    <w:p w:rsidR="00B30BEF" w:rsidRPr="00B30BEF" w:rsidRDefault="00B30BEF" w:rsidP="00B30BEF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0BE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Повне найменування закладу освіти  із  зазначенням форми власності  та підпорядкування.</w:t>
      </w:r>
    </w:p>
    <w:p w:rsidR="00B30BEF" w:rsidRPr="005E2E2E" w:rsidRDefault="00B30BEF" w:rsidP="00B30BEF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QR- код з </w:t>
      </w:r>
      <w:r w:rsidRPr="005E2E2E">
        <w:rPr>
          <w:rFonts w:ascii="Times New Roman" w:hAnsi="Times New Roman" w:cs="Times New Roman"/>
          <w:sz w:val="26"/>
          <w:szCs w:val="26"/>
          <w:lang w:eastAsia="ar-SA"/>
        </w:rPr>
        <w:t>реквізитами закладу освіти та ліцензії.</w:t>
      </w:r>
    </w:p>
    <w:p w:rsidR="00B30BEF" w:rsidRPr="005E2E2E" w:rsidRDefault="00B30BEF" w:rsidP="00B30BEF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 сертифікаційного навчально-методичного заходу, що включає форму проведення і тему або назва сертифікаційної програми.</w:t>
      </w:r>
    </w:p>
    <w:p w:rsidR="00B30BEF" w:rsidRPr="005E2E2E" w:rsidRDefault="00B30BEF" w:rsidP="00B30BEF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Обсяг навчального часу в </w:t>
      </w:r>
      <w:proofErr w:type="spellStart"/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академічних</w:t>
      </w:r>
      <w:proofErr w:type="spellEnd"/>
      <w:r w:rsidRPr="005E2E2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годинах і 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кредитах ЄКТС.</w:t>
      </w:r>
    </w:p>
    <w:p w:rsidR="00B30BEF" w:rsidRPr="005E2E2E" w:rsidRDefault="00B30BEF" w:rsidP="00B30BEF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Посада, підпис, засвідчений печаткою, прізвище та ініціали керівника або іншої уповноваженої особи КНЗ КОР </w:t>
      </w:r>
      <w:r w:rsidRPr="003C33D1">
        <w:rPr>
          <w:rStyle w:val="9"/>
          <w:color w:val="000000"/>
          <w:sz w:val="26"/>
          <w:szCs w:val="26"/>
          <w:lang w:eastAsia="uk-UA"/>
        </w:rPr>
        <w:t>«</w:t>
      </w:r>
      <w:r w:rsidRPr="003C33D1">
        <w:rPr>
          <w:rFonts w:ascii="Times New Roman" w:hAnsi="Times New Roman" w:cs="Times New Roman"/>
          <w:sz w:val="26"/>
          <w:szCs w:val="26"/>
        </w:rPr>
        <w:t>Київський обласний інститут післядипломної освіти педагогічних кадрів»</w:t>
      </w:r>
    </w:p>
    <w:p w:rsidR="00B30BEF" w:rsidRPr="005E2E2E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З метою впорядкування обліку сертифікатів встановлюється така ідентифікація нумерації бланків: </w:t>
      </w:r>
    </w:p>
    <w:p w:rsidR="00B30BEF" w:rsidRPr="005E2E2E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серія </w:t>
      </w:r>
      <w:r w:rsidRPr="005E2E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ЗПК 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сертифікатів про участь у заходах (З) з підвищення кваліфікації (ПК);</w:t>
      </w:r>
    </w:p>
    <w:p w:rsidR="00B30BEF" w:rsidRPr="005E2E2E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номер за формою : </w:t>
      </w:r>
      <w:r w:rsidRPr="005E2E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«ХХХХХХХХ/YYYY - ZZ»,</w:t>
      </w:r>
    </w:p>
    <w:p w:rsidR="00B30BEF" w:rsidRPr="005E2E2E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 </w:t>
      </w:r>
      <w:r w:rsidRPr="005E2E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ХХХХХХХХ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ідентифікаційний код ЄДРПОУ КНЗ КОР</w:t>
      </w:r>
      <w:r w:rsidRPr="003C33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C33D1">
        <w:rPr>
          <w:rStyle w:val="9"/>
          <w:color w:val="000000"/>
          <w:sz w:val="26"/>
          <w:szCs w:val="26"/>
          <w:lang w:eastAsia="uk-UA"/>
        </w:rPr>
        <w:t>«</w:t>
      </w:r>
      <w:r w:rsidRPr="003C33D1">
        <w:rPr>
          <w:rFonts w:ascii="Times New Roman" w:hAnsi="Times New Roman" w:cs="Times New Roman"/>
          <w:sz w:val="26"/>
          <w:szCs w:val="26"/>
        </w:rPr>
        <w:t>Київський обласний інститут післядипломної освіти педагогічних кадрів»</w:t>
      </w:r>
      <w:r w:rsidRPr="003C33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</w:p>
    <w:p w:rsidR="00B30BEF" w:rsidRPr="005E2E2E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YYYY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порядковий номер документа в межах даної серії,</w:t>
      </w:r>
    </w:p>
    <w:p w:rsidR="00B30BEF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E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ZZ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останні дві цифри року видачі документа. Нумерація сертифікатів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календарного</w:t>
      </w:r>
      <w:r w:rsidRPr="005E2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року  в межах даної серії  починається з 0001.</w:t>
      </w:r>
    </w:p>
    <w:p w:rsidR="00B30BEF" w:rsidRDefault="00B30BEF" w:rsidP="00B30BEF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1AD5" w:rsidRDefault="00F81AD5">
      <w:r>
        <w:br w:type="page"/>
      </w:r>
    </w:p>
    <w:p w:rsidR="00666F72" w:rsidRPr="00E06293" w:rsidRDefault="00E06293" w:rsidP="00E06293">
      <w:pPr>
        <w:tabs>
          <w:tab w:val="left" w:pos="2640"/>
        </w:tabs>
      </w:pPr>
      <w:bookmarkStart w:id="4" w:name="_GoBack"/>
      <w:bookmarkEnd w:id="4"/>
      <w:r>
        <w:rPr>
          <w:noProof/>
          <w:lang w:eastAsia="uk-UA"/>
        </w:rPr>
        <w:lastRenderedPageBreak/>
        <w:drawing>
          <wp:inline distT="0" distB="0" distL="0" distR="0">
            <wp:extent cx="6120765" cy="4279223"/>
            <wp:effectExtent l="0" t="0" r="0" b="7620"/>
            <wp:docPr id="2" name="Рисунок 2" descr="\\172.28.88.75\!--тимчасова--!\Положення\ЮРИСКОНСУЛЬТУ\2018 КНЗ КОР КОІПОПК\Положення профобєднання відділ координації 2018\Cертифікат до Полож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8.88.75\!--тимчасова--!\Положення\ЮРИСКОНСУЛЬТУ\2018 КНЗ КОР КОІПОПК\Положення профобєднання відділ координації 2018\Cертифікат до Положенн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F72" w:rsidRPr="00E06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A0"/>
    <w:multiLevelType w:val="hybridMultilevel"/>
    <w:tmpl w:val="43602C8E"/>
    <w:lvl w:ilvl="0" w:tplc="0FA45B4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0A72676F"/>
    <w:multiLevelType w:val="multilevel"/>
    <w:tmpl w:val="BD86676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05D6C41"/>
    <w:multiLevelType w:val="hybridMultilevel"/>
    <w:tmpl w:val="64627466"/>
    <w:lvl w:ilvl="0" w:tplc="DD186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375A4E"/>
    <w:multiLevelType w:val="hybridMultilevel"/>
    <w:tmpl w:val="E9DE8BEA"/>
    <w:lvl w:ilvl="0" w:tplc="76BC9B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7B6BE0"/>
    <w:multiLevelType w:val="multilevel"/>
    <w:tmpl w:val="44FA7BF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D35325E"/>
    <w:multiLevelType w:val="multilevel"/>
    <w:tmpl w:val="17EE6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383CC1"/>
    <w:multiLevelType w:val="multilevel"/>
    <w:tmpl w:val="E22894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EF"/>
    <w:rsid w:val="000537B3"/>
    <w:rsid w:val="0050081C"/>
    <w:rsid w:val="00666F72"/>
    <w:rsid w:val="007230DF"/>
    <w:rsid w:val="007B72AB"/>
    <w:rsid w:val="00855A5F"/>
    <w:rsid w:val="00A3095B"/>
    <w:rsid w:val="00A76698"/>
    <w:rsid w:val="00B30BEF"/>
    <w:rsid w:val="00B472DC"/>
    <w:rsid w:val="00BE1B64"/>
    <w:rsid w:val="00DF2D22"/>
    <w:rsid w:val="00E06293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EF"/>
    <w:pPr>
      <w:ind w:left="720"/>
      <w:contextualSpacing/>
    </w:pPr>
  </w:style>
  <w:style w:type="paragraph" w:customStyle="1" w:styleId="rvps2">
    <w:name w:val="rvps2"/>
    <w:basedOn w:val="a"/>
    <w:rsid w:val="00B3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9">
    <w:name w:val="Основной текст (9)_"/>
    <w:link w:val="91"/>
    <w:uiPriority w:val="99"/>
    <w:locked/>
    <w:rsid w:val="00B30B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30BEF"/>
    <w:pPr>
      <w:widowControl w:val="0"/>
      <w:shd w:val="clear" w:color="auto" w:fill="FFFFFF"/>
      <w:spacing w:after="0" w:line="298" w:lineRule="exact"/>
      <w:ind w:firstLine="80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EF"/>
    <w:pPr>
      <w:ind w:left="720"/>
      <w:contextualSpacing/>
    </w:pPr>
  </w:style>
  <w:style w:type="paragraph" w:customStyle="1" w:styleId="rvps2">
    <w:name w:val="rvps2"/>
    <w:basedOn w:val="a"/>
    <w:rsid w:val="00B3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9">
    <w:name w:val="Основной текст (9)_"/>
    <w:link w:val="91"/>
    <w:uiPriority w:val="99"/>
    <w:locked/>
    <w:rsid w:val="00B30B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30BEF"/>
    <w:pPr>
      <w:widowControl w:val="0"/>
      <w:shd w:val="clear" w:color="auto" w:fill="FFFFFF"/>
      <w:spacing w:after="0" w:line="298" w:lineRule="exact"/>
      <w:ind w:firstLine="80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8D4D-3A24-408F-983A-DB9681C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5457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3</cp:revision>
  <dcterms:created xsi:type="dcterms:W3CDTF">2019-03-05T07:59:00Z</dcterms:created>
  <dcterms:modified xsi:type="dcterms:W3CDTF">2019-03-05T08:49:00Z</dcterms:modified>
</cp:coreProperties>
</file>