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5C" w:rsidRPr="0054285C" w:rsidRDefault="0054285C" w:rsidP="0054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МЕТОДИЧНІ РЕКОМЕНДАЦІЇ</w:t>
      </w:r>
    </w:p>
    <w:p w:rsidR="0054285C" w:rsidRPr="0054285C" w:rsidRDefault="0054285C" w:rsidP="0054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щодо проведення 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4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</w:t>
      </w:r>
      <w:r w:rsidRPr="0054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) етапу </w:t>
      </w:r>
    </w:p>
    <w:p w:rsidR="0054285C" w:rsidRPr="0054285C" w:rsidRDefault="0054285C" w:rsidP="0054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Всеукраїнської учнівської олімпіади з правознавства</w:t>
      </w:r>
    </w:p>
    <w:p w:rsidR="0054285C" w:rsidRPr="0054285C" w:rsidRDefault="0054285C" w:rsidP="0054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2018/2019 навчальному році</w:t>
      </w:r>
    </w:p>
    <w:p w:rsidR="0054285C" w:rsidRPr="00F76713" w:rsidRDefault="0054285C" w:rsidP="0054285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uk-UA" w:eastAsia="ru-RU"/>
        </w:rPr>
      </w:pPr>
    </w:p>
    <w:p w:rsidR="0054285C" w:rsidRPr="0054285C" w:rsidRDefault="0054285C" w:rsidP="00DB479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4285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uk-UA" w:eastAsia="ru-RU"/>
        </w:rPr>
        <w:t>Інна Юрченко, методист відділу управління закладами освіти КНЗ КОР «Київський обласний інститут післядипломної освіти педагогічних кадрів»</w:t>
      </w:r>
    </w:p>
    <w:p w:rsidR="0054285C" w:rsidRPr="00F76713" w:rsidRDefault="0054285C" w:rsidP="0054285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uk-UA" w:eastAsia="ru-RU"/>
        </w:rPr>
      </w:pPr>
    </w:p>
    <w:p w:rsidR="0054285C" w:rsidRPr="00A32896" w:rsidRDefault="0054285C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виконання наказ</w:t>
      </w:r>
      <w:r w:rsidR="00340AB7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ів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40AB7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епартаменту освіти і науки Київської обласної державної адміністрації </w:t>
      </w:r>
      <w:r w:rsidR="00340AB7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 10 грудня 2018 року № 373 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«Про проведення </w:t>
      </w:r>
      <w:r w:rsidR="00340AB7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ІІІ (обласного) етапу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Всеукраїнських учнівських олімпіад з навчальних предметів у 2018/2019 навчальному році»</w:t>
      </w:r>
      <w:r w:rsidR="00340AB7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від 02 січня 2019 року № 6 «Про окремі організаційні питання проведення ІІІ (обласного) етапу Всеукраїнських учнівських олімпіад з навчальних предметів у 2018/2019 навчальному році»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340AB7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відповідно до листа Міністерства освіти і науки України від 21 грудня 2018 року № 2.2-4013 «Про методичні рекомендації щодо проведення </w:t>
      </w:r>
      <w:r w:rsidR="00340AB7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IV</w:t>
      </w:r>
      <w:r w:rsidR="00340AB7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етапу Всеукраїнської учнівської олімпіади з основ правознавства</w:t>
      </w:r>
      <w:r w:rsidR="00686CDB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</w:t>
      </w:r>
      <w:r w:rsidR="00340AB7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 також з метою пошуку, підтримки та розвитку творчого потенціалу обдарованої учнівської молоді, </w:t>
      </w:r>
      <w:r w:rsidR="00804EF7" w:rsidRPr="00A328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у </w:t>
      </w:r>
      <w:r w:rsidR="00804EF7" w:rsidRPr="00A3289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режимі онлайн</w:t>
      </w:r>
      <w:r w:rsidR="00804EF7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40AB7" w:rsidRPr="00A3289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>26</w:t>
      </w:r>
      <w:r w:rsidRPr="00A3289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 xml:space="preserve"> </w:t>
      </w:r>
      <w:r w:rsidR="00340AB7" w:rsidRPr="00A3289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>січня</w:t>
      </w:r>
      <w:r w:rsidRPr="00A3289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 xml:space="preserve"> 201</w:t>
      </w:r>
      <w:r w:rsidR="00340AB7" w:rsidRPr="00A3289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>9</w:t>
      </w:r>
      <w:r w:rsidRPr="00A3289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 xml:space="preserve"> року</w:t>
      </w:r>
      <w:r w:rsidRPr="00A328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 Київськ</w:t>
      </w:r>
      <w:r w:rsidR="007121B2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ій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області відбудеться І</w:t>
      </w:r>
      <w:r w:rsidR="007121B2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 (</w:t>
      </w:r>
      <w:r w:rsidR="007121B2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обласний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) етап Всеукраїнської учнівської олімпіади з правознавства серед учнів 9,</w:t>
      </w:r>
      <w:r w:rsidR="00686CDB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10,</w:t>
      </w:r>
      <w:r w:rsidR="00686CDB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11 класів закладів загальної середньої освіти.</w:t>
      </w:r>
    </w:p>
    <w:p w:rsidR="0054285C" w:rsidRPr="00A32896" w:rsidRDefault="0054285C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Під час підготовки до олімпіади вчителям правознавства та учням рекомендуємо звернути увагу на запропонований обсяг навчального матеріалу.</w:t>
      </w:r>
    </w:p>
    <w:p w:rsidR="00EC2720" w:rsidRPr="00A32896" w:rsidRDefault="0054285C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>Учням 9 класу</w:t>
      </w:r>
      <w:r w:rsidRPr="00A32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пропонуватимуться завдання в межах чинної програми з основ правознавства</w:t>
      </w:r>
      <w:r w:rsidR="00DB4792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для учнів 9 класу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а саме теми наступних розділів:</w:t>
      </w:r>
      <w:r w:rsidR="00EC2720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EC2720" w:rsidRPr="00A32896" w:rsidRDefault="00EC2720" w:rsidP="00A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="0054285C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Основи теорії держави і права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»;</w:t>
      </w:r>
    </w:p>
    <w:p w:rsidR="00EC2720" w:rsidRPr="00A32896" w:rsidRDefault="00EC2720" w:rsidP="00A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="0054285C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Правовідносини. Правопорушення. Юридична відповідальність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»;</w:t>
      </w:r>
    </w:p>
    <w:p w:rsidR="00EC2720" w:rsidRPr="00A32896" w:rsidRDefault="00EC2720" w:rsidP="00A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="0054285C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Взаємозв’язок людини і держави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»;</w:t>
      </w:r>
    </w:p>
    <w:p w:rsidR="00EC2720" w:rsidRPr="00A32896" w:rsidRDefault="00EC2720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«Неповнолітні як суб’єкти цивільних, сімейних, трудових, адміністративних і кримінальних правовідносин» (</w:t>
      </w:r>
      <w:r w:rsidRPr="00A3289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лише теми галузі цивільного права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).</w:t>
      </w:r>
    </w:p>
    <w:p w:rsidR="0054285C" w:rsidRPr="00A32896" w:rsidRDefault="0054285C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>Учням 10 та 11 класів</w:t>
      </w:r>
      <w:r w:rsidR="00EC2720" w:rsidRPr="00A32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> 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–</w:t>
      </w:r>
      <w:r w:rsidR="00EC2720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завдання чинної програми з основ правознавства для учнів 9 класу у такому обсязі: </w:t>
      </w:r>
    </w:p>
    <w:p w:rsidR="00EC2720" w:rsidRPr="00A32896" w:rsidRDefault="00EC2720" w:rsidP="00A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«Основи теорії держави і права»;</w:t>
      </w:r>
    </w:p>
    <w:p w:rsidR="00EC2720" w:rsidRPr="00A32896" w:rsidRDefault="00EC2720" w:rsidP="00A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«Правовідносини. Правопорушення. Юридична відповідальність»;</w:t>
      </w:r>
    </w:p>
    <w:p w:rsidR="00EC2720" w:rsidRPr="00A32896" w:rsidRDefault="00EC2720" w:rsidP="00A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«Взаємозв’язок людини і держави»;</w:t>
      </w:r>
    </w:p>
    <w:p w:rsidR="00EC2720" w:rsidRPr="00A32896" w:rsidRDefault="00EC2720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«Неповнолітні як суб’єкти цивільних, сімейних, трудових, адміністративних і кримінальних правовідносин». </w:t>
      </w:r>
    </w:p>
    <w:p w:rsidR="00DE18A8" w:rsidRPr="00A32896" w:rsidRDefault="00DE18A8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-UA" w:eastAsia="ru-RU"/>
        </w:rPr>
        <w:t>Для цього обов</w:t>
      </w:r>
      <w:r w:rsidRPr="00A3289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’</w:t>
      </w:r>
      <w:r w:rsidRPr="00A3289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-UA" w:eastAsia="ru-RU"/>
        </w:rPr>
        <w:t xml:space="preserve">язково потрібно звернути увагу на чинне законодавство, що регулює правовідносини </w:t>
      </w:r>
      <w:r w:rsidR="00DB4792" w:rsidRPr="00A3289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-UA" w:eastAsia="ru-RU"/>
        </w:rPr>
        <w:t>у</w:t>
      </w:r>
      <w:r w:rsidRPr="00A3289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-UA" w:eastAsia="ru-RU"/>
        </w:rPr>
        <w:t xml:space="preserve"> рамках згаданих розділів програми, а також </w:t>
      </w:r>
      <w:r w:rsidR="00DB4792" w:rsidRPr="00A3289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-UA" w:eastAsia="ru-RU"/>
        </w:rPr>
        <w:t>текст</w:t>
      </w:r>
      <w:r w:rsidRPr="00A3289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-UA" w:eastAsia="ru-RU"/>
        </w:rPr>
        <w:t xml:space="preserve"> Конституції України.</w:t>
      </w:r>
    </w:p>
    <w:p w:rsidR="0054285C" w:rsidRPr="00A32896" w:rsidRDefault="0054285C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Питання з процесуальних галузей права до завдань олімпіади не включатимуться.</w:t>
      </w:r>
    </w:p>
    <w:p w:rsidR="0054285C" w:rsidRPr="00A32896" w:rsidRDefault="0054285C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Під час підготовки до </w:t>
      </w:r>
      <w:r w:rsidR="00EC2720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ІІІ </w:t>
      </w:r>
      <w:r w:rsidR="00DE18A8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(обласного) </w:t>
      </w:r>
      <w:r w:rsidR="00EC2720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етапу </w:t>
      </w:r>
      <w:r w:rsidR="00EC2720" w:rsidRPr="00A328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Всеукраїнської учнівської олімпіади з правознавства</w:t>
      </w:r>
      <w:r w:rsidR="00DE18A8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варто звернути увагу на зміст очікуваних результатів навчально-пізнавальної діяльності учнів, які зазначені у чинній навчальній програмі «Основи правознавства» для 9-х класів загальноосвітніх навчальних закладів, та на законодавчі зміни.</w:t>
      </w:r>
    </w:p>
    <w:p w:rsidR="00DE18A8" w:rsidRPr="00A32896" w:rsidRDefault="00DE18A8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Окремо пре</w:t>
      </w:r>
      <w:bookmarkStart w:id="0" w:name="_GoBack"/>
      <w:bookmarkEnd w:id="0"/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дметом перевірки знань в </w:t>
      </w:r>
      <w:r w:rsidRPr="00B730F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учнів</w:t>
      </w:r>
      <w:r w:rsidR="00B730F6" w:rsidRPr="00B730F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 xml:space="preserve"> 10 та 11 класів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є такі </w:t>
      </w:r>
      <w:r w:rsidR="00ED7095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Закони України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прийняті у 2017-2018 роках</w:t>
      </w:r>
      <w:r w:rsidR="00ED7095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</w:t>
      </w:r>
    </w:p>
    <w:p w:rsidR="00EC2720" w:rsidRPr="00A32896" w:rsidRDefault="00B730F6" w:rsidP="00A328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hyperlink r:id="rId5" w:tgtFrame="_blank" w:history="1">
        <w:r w:rsidR="00EC2720" w:rsidRPr="00A3289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  <w:lang w:val="uk-UA"/>
          </w:rPr>
          <w:t>«Про запобігання та протидію домашньому насильству</w:t>
        </w:r>
      </w:hyperlink>
      <w:r w:rsidR="00EC2720" w:rsidRPr="00A328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</w:t>
      </w:r>
      <w:r w:rsidR="00ED7095" w:rsidRPr="00A328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hyperlink r:id="rId6" w:tgtFrame="_blank" w:history="1">
        <w:r w:rsidR="00ED7095" w:rsidRPr="00A3289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  <w:lang w:val="uk-UA"/>
          </w:rPr>
          <w:t xml:space="preserve">від 07.12.2017 </w:t>
        </w:r>
      </w:hyperlink>
      <w:hyperlink r:id="rId7" w:tgtFrame="_blank" w:history="1">
        <w:r w:rsidR="00ED7095" w:rsidRPr="00A3289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  <w:lang w:val="uk-UA"/>
          </w:rPr>
          <w:t>№ 2229-VIII</w:t>
        </w:r>
      </w:hyperlink>
      <w:r w:rsidR="006A620A" w:rsidRPr="00A32896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/>
          <w:lang w:val="uk-UA"/>
        </w:rPr>
        <w:t xml:space="preserve"> (розділ І, ІІІ-</w:t>
      </w:r>
      <w:r w:rsidR="006A620A" w:rsidRPr="00A32896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/>
          <w:lang w:val="en-US"/>
        </w:rPr>
        <w:t>V</w:t>
      </w:r>
      <w:r w:rsidR="006A620A" w:rsidRPr="00A32896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/>
        </w:rPr>
        <w:t>)</w:t>
      </w:r>
      <w:r w:rsidR="00ED7095" w:rsidRPr="00A328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EC2720" w:rsidRPr="00A32896" w:rsidRDefault="00B730F6" w:rsidP="00A328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hyperlink r:id="rId8" w:tgtFrame="_blank" w:history="1">
        <w:r w:rsidR="00EC2720" w:rsidRPr="00A3289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  <w:lang w:val="uk-UA"/>
          </w:rPr>
          <w:t>«Про утворення Вищого антикорупційного суду</w:t>
        </w:r>
      </w:hyperlink>
      <w:r w:rsidR="00EC2720" w:rsidRPr="00A328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</w:t>
      </w:r>
      <w:r w:rsidR="00ED7095" w:rsidRPr="00A328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hyperlink r:id="rId9" w:tgtFrame="_blank" w:history="1">
        <w:r w:rsidR="00ED7095" w:rsidRPr="00A3289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  <w:lang w:val="uk-UA"/>
          </w:rPr>
          <w:t>від 21.06.2018 № 2470-VIII</w:t>
        </w:r>
      </w:hyperlink>
      <w:r w:rsidR="00ED7095" w:rsidRPr="00A328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EC2720" w:rsidRPr="00A32896" w:rsidRDefault="00B730F6" w:rsidP="00A3289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hyperlink r:id="rId10" w:tgtFrame="_blank" w:history="1">
        <w:r w:rsidR="00EC2720" w:rsidRPr="00A3289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  <w:lang w:val="uk-UA"/>
          </w:rPr>
          <w:t>«Про правовий статус осіб, зниклих безвісти»</w:t>
        </w:r>
      </w:hyperlink>
      <w:r w:rsidR="00ED7095" w:rsidRPr="00A32896">
        <w:rPr>
          <w:sz w:val="26"/>
          <w:szCs w:val="26"/>
          <w:lang w:val="uk-UA"/>
        </w:rPr>
        <w:t xml:space="preserve"> </w:t>
      </w:r>
      <w:r w:rsidR="00ED7095" w:rsidRPr="00A328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 12.07.2018 № 2505-VIII</w:t>
      </w:r>
      <w:r w:rsidR="006A620A" w:rsidRPr="00A328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ED7095" w:rsidRPr="00A32896" w:rsidRDefault="0054285C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Зазначаємо, що під час підготовки до олімпіади Ви можете скористатися електронним ресурс</w:t>
      </w:r>
      <w:r w:rsidR="00ED7095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 за такими посиланнями:</w:t>
      </w:r>
      <w:r w:rsidR="00ED7095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hyperlink r:id="rId11" w:history="1">
        <w:r w:rsidRPr="00A3289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RU"/>
          </w:rPr>
          <w:t>https://urist-ua.net</w:t>
        </w:r>
      </w:hyperlink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(для порівняльної характеристики нормативно-правових актів в частині змін і доповнень)</w:t>
      </w:r>
      <w:r w:rsidR="00387B08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387B08" w:rsidRPr="00A32896" w:rsidRDefault="00387B08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Наголошуємо на тому, що у рамках реалізації Національної стратегії у сфері прав людини</w:t>
      </w:r>
      <w:r w:rsidR="00EE3143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особливу увагу необхідно звернути на знання учнями міжнародних стандартів прав людини та міжнародних</w:t>
      </w:r>
      <w:r w:rsidR="00DB4792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</w:t>
      </w:r>
      <w:r w:rsidR="00EE3143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національних механізмів їх </w:t>
      </w:r>
      <w:r w:rsidR="00380288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регулювання та захисту, зокрема:</w:t>
      </w:r>
    </w:p>
    <w:p w:rsidR="00380288" w:rsidRPr="00A32896" w:rsidRDefault="00380288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Конвенція про захист прав людини і основоположних свобод </w:t>
      </w:r>
      <w:r w:rsidR="0085200D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 04.11.1950 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(режим доступу: </w:t>
      </w:r>
      <w:hyperlink r:id="rId12" w:history="1">
        <w:r w:rsidRPr="00A32896">
          <w:rPr>
            <w:rStyle w:val="a4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https://zakon.rada.gov.ua/laws/show/995_004</w:t>
        </w:r>
      </w:hyperlink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);</w:t>
      </w:r>
    </w:p>
    <w:p w:rsidR="0085200D" w:rsidRPr="00A32896" w:rsidRDefault="0085200D" w:rsidP="00A32896">
      <w:pPr>
        <w:spacing w:after="120" w:line="240" w:lineRule="auto"/>
        <w:ind w:firstLine="709"/>
        <w:jc w:val="both"/>
        <w:rPr>
          <w:rStyle w:val="rvts44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 w:rsidRPr="00A3289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Указ</w:t>
      </w:r>
      <w:r w:rsidRPr="00A328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3289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Президента України</w:t>
      </w:r>
      <w:r w:rsidRPr="00A328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«Про затвердження Національної стратегії у сфері прав людини» від 25.08.2015 </w:t>
      </w:r>
      <w:r w:rsidRPr="00A32896">
        <w:rPr>
          <w:rStyle w:val="rvts44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№</w:t>
      </w:r>
      <w:r w:rsidR="00804EF7" w:rsidRPr="00A32896">
        <w:rPr>
          <w:rStyle w:val="rvts44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 </w:t>
      </w:r>
      <w:r w:rsidRPr="00A32896">
        <w:rPr>
          <w:rStyle w:val="rvts44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501/2015</w:t>
      </w:r>
      <w:r w:rsidRPr="00A32896">
        <w:rPr>
          <w:rStyle w:val="rvts44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(режим доступу: </w:t>
      </w:r>
      <w:hyperlink r:id="rId13" w:history="1">
        <w:r w:rsidRPr="00A32896">
          <w:rPr>
            <w:rStyle w:val="a4"/>
            <w:rFonts w:ascii="Times New Roman" w:hAnsi="Times New Roman" w:cs="Times New Roman"/>
            <w:bCs/>
            <w:sz w:val="26"/>
            <w:szCs w:val="26"/>
            <w:shd w:val="clear" w:color="auto" w:fill="FFFFFF"/>
            <w:lang w:val="uk-UA"/>
          </w:rPr>
          <w:t>https://zakon.rada.gov.ua/laws/show/501/2015</w:t>
        </w:r>
      </w:hyperlink>
      <w:r w:rsidRPr="00A32896">
        <w:rPr>
          <w:rStyle w:val="rvts44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);</w:t>
      </w:r>
    </w:p>
    <w:p w:rsidR="0085200D" w:rsidRPr="00A32896" w:rsidRDefault="0085200D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Style w:val="rvts44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Меморандум про співпрацю між представниками громадянського суспільства та Уповноваженого Верховної Ради України з прав людини від 23.02.2016.</w:t>
      </w:r>
    </w:p>
    <w:p w:rsidR="0085200D" w:rsidRPr="00A32896" w:rsidRDefault="00906CCA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Завдання спрямовані як на знання учнями теоретичного матеріалу, та і вміння розв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’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язувати юридичні задачі.</w:t>
      </w:r>
    </w:p>
    <w:p w:rsidR="0054285C" w:rsidRPr="00A32896" w:rsidRDefault="0054285C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" w:name="n3"/>
      <w:bookmarkEnd w:id="1"/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Щодо перевірки теоретичних знань учнів, слід орієнтуватися на таку структуру завдань:</w:t>
      </w:r>
    </w:p>
    <w:p w:rsidR="0054285C" w:rsidRPr="00A32896" w:rsidRDefault="0054285C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завдання на заповнення пропущеного в тексті</w:t>
      </w:r>
      <w:r w:rsidR="00906CCA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виправлення помилок у тексті</w:t>
      </w: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;</w:t>
      </w:r>
    </w:p>
    <w:p w:rsidR="00A606F1" w:rsidRPr="00A32896" w:rsidRDefault="0054285C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робота з поняттєвим апаратом (правові дефініції, порівняння понять)</w:t>
      </w:r>
      <w:r w:rsidR="00A606F1"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;</w:t>
      </w:r>
    </w:p>
    <w:p w:rsidR="0054285C" w:rsidRPr="00A32896" w:rsidRDefault="00A606F1" w:rsidP="00A32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завдання на розкриття порядку </w:t>
      </w:r>
      <w:r w:rsidRPr="00A32896">
        <w:rPr>
          <w:rFonts w:ascii="Times New Roman" w:hAnsi="Times New Roman" w:cs="Times New Roman"/>
          <w:sz w:val="26"/>
          <w:szCs w:val="26"/>
          <w:lang w:val="uk-UA"/>
        </w:rPr>
        <w:t>діяльності компетентних державних органів, посадовців та окремих фізичних осіб, що полягає в підготовці, ухваленні і документальному закріпленні юридичних рішень загального або індивідуального характеру</w:t>
      </w:r>
      <w:r w:rsidR="00804EF7" w:rsidRPr="00A328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04EF7" w:rsidRPr="00A32896">
        <w:rPr>
          <w:rFonts w:ascii="Times New Roman" w:hAnsi="Times New Roman" w:cs="Times New Roman"/>
          <w:b/>
          <w:i/>
          <w:sz w:val="26"/>
          <w:szCs w:val="26"/>
          <w:lang w:val="uk-UA"/>
        </w:rPr>
        <w:t>(для учнів 10 та 11 класів)</w:t>
      </w:r>
      <w:r w:rsidRPr="00A32896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</w:p>
    <w:p w:rsidR="0054285C" w:rsidRPr="00A32896" w:rsidRDefault="0054285C" w:rsidP="00DE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28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Уміння учнів застосовувати правові норми у тих чи інших життєвих ситуаціях перевірятимуть завдання на розв’язання юридичних задач з різних галузей права у межах вивченого програмового матеріалу.</w:t>
      </w:r>
    </w:p>
    <w:p w:rsidR="00F76713" w:rsidRPr="00A32896" w:rsidRDefault="00F76713" w:rsidP="00AA7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EF6114" w:rsidRPr="00A32896" w:rsidRDefault="0054285C" w:rsidP="00AA727F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A32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>Бажаємо творчих успіхів і позитивних вражень!</w:t>
      </w:r>
    </w:p>
    <w:sectPr w:rsidR="00EF6114" w:rsidRPr="00A32896" w:rsidSect="00EC27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2D"/>
    <w:rsid w:val="000B410C"/>
    <w:rsid w:val="001C2BC9"/>
    <w:rsid w:val="00216D26"/>
    <w:rsid w:val="00340AB7"/>
    <w:rsid w:val="00380288"/>
    <w:rsid w:val="00387B08"/>
    <w:rsid w:val="0054285C"/>
    <w:rsid w:val="00686CDB"/>
    <w:rsid w:val="006A620A"/>
    <w:rsid w:val="007121B2"/>
    <w:rsid w:val="0080271A"/>
    <w:rsid w:val="00804EF7"/>
    <w:rsid w:val="0085200D"/>
    <w:rsid w:val="00906CCA"/>
    <w:rsid w:val="00A32896"/>
    <w:rsid w:val="00A606F1"/>
    <w:rsid w:val="00AA727F"/>
    <w:rsid w:val="00B0092D"/>
    <w:rsid w:val="00B730F6"/>
    <w:rsid w:val="00DB4792"/>
    <w:rsid w:val="00DE18A8"/>
    <w:rsid w:val="00EC2720"/>
    <w:rsid w:val="00ED7095"/>
    <w:rsid w:val="00EE3143"/>
    <w:rsid w:val="00EF6114"/>
    <w:rsid w:val="00F72488"/>
    <w:rsid w:val="00F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285C"/>
    <w:rPr>
      <w:color w:val="0000FF"/>
      <w:u w:val="single"/>
    </w:rPr>
  </w:style>
  <w:style w:type="character" w:customStyle="1" w:styleId="rvts44">
    <w:name w:val="rvts44"/>
    <w:basedOn w:val="a0"/>
    <w:rsid w:val="00EC2720"/>
  </w:style>
  <w:style w:type="paragraph" w:customStyle="1" w:styleId="rvps17">
    <w:name w:val="rvps17"/>
    <w:basedOn w:val="a"/>
    <w:rsid w:val="0085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85200D"/>
  </w:style>
  <w:style w:type="paragraph" w:customStyle="1" w:styleId="rvps6">
    <w:name w:val="rvps6"/>
    <w:basedOn w:val="a"/>
    <w:rsid w:val="0085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52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285C"/>
    <w:rPr>
      <w:color w:val="0000FF"/>
      <w:u w:val="single"/>
    </w:rPr>
  </w:style>
  <w:style w:type="character" w:customStyle="1" w:styleId="rvts44">
    <w:name w:val="rvts44"/>
    <w:basedOn w:val="a0"/>
    <w:rsid w:val="00EC2720"/>
  </w:style>
  <w:style w:type="paragraph" w:customStyle="1" w:styleId="rvps17">
    <w:name w:val="rvps17"/>
    <w:basedOn w:val="a"/>
    <w:rsid w:val="0085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85200D"/>
  </w:style>
  <w:style w:type="paragraph" w:customStyle="1" w:styleId="rvps6">
    <w:name w:val="rvps6"/>
    <w:basedOn w:val="a"/>
    <w:rsid w:val="0085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5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70-19" TargetMode="External"/><Relationship Id="rId13" Type="http://schemas.openxmlformats.org/officeDocument/2006/relationships/hyperlink" Target="https://zakon.rada.gov.ua/laws/show/501/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229-19" TargetMode="External"/><Relationship Id="rId12" Type="http://schemas.openxmlformats.org/officeDocument/2006/relationships/hyperlink" Target="https://zakon.rada.gov.ua/laws/show/995_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229-19" TargetMode="External"/><Relationship Id="rId11" Type="http://schemas.openxmlformats.org/officeDocument/2006/relationships/hyperlink" Target="https://urist-ua.net" TargetMode="External"/><Relationship Id="rId5" Type="http://schemas.openxmlformats.org/officeDocument/2006/relationships/hyperlink" Target="http://zakon3.rada.gov.ua/laws/show/2229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2505-v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470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18</cp:revision>
  <dcterms:created xsi:type="dcterms:W3CDTF">2019-01-15T11:34:00Z</dcterms:created>
  <dcterms:modified xsi:type="dcterms:W3CDTF">2019-01-18T05:42:00Z</dcterms:modified>
</cp:coreProperties>
</file>